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DC" w:rsidRPr="004877DC" w:rsidRDefault="004877DC" w:rsidP="004877DC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877DC">
        <w:rPr>
          <w:rFonts w:ascii="Times New Roman" w:eastAsia="Times New Roman" w:hAnsi="Times New Roman" w:cs="Times New Roman"/>
          <w:sz w:val="32"/>
          <w:szCs w:val="32"/>
        </w:rPr>
        <w:t>СОДЕРЖАНИЕ</w:t>
      </w:r>
    </w:p>
    <w:p w:rsidR="004877DC" w:rsidRDefault="004877DC" w:rsidP="00E10D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:rsidR="00001E91" w:rsidRDefault="00001E91" w:rsidP="00E10D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:rsidR="00001E91" w:rsidRDefault="00001E91" w:rsidP="003C24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:rsidR="004877DC" w:rsidRPr="00001E91" w:rsidRDefault="00001E91" w:rsidP="003C24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E91">
        <w:rPr>
          <w:rFonts w:ascii="Times New Roman" w:eastAsia="Times New Roman" w:hAnsi="Times New Roman" w:cs="Times New Roman"/>
          <w:sz w:val="28"/>
          <w:szCs w:val="28"/>
        </w:rPr>
        <w:t>ВВЕДЕНИЕ..............................................................................................................3</w:t>
      </w:r>
    </w:p>
    <w:p w:rsidR="00001E91" w:rsidRPr="00001E91" w:rsidRDefault="00001E91" w:rsidP="003C245A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01E91" w:rsidRPr="00001E91" w:rsidRDefault="00001E91" w:rsidP="003C245A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1E91">
        <w:rPr>
          <w:rFonts w:ascii="Times New Roman" w:hAnsi="Times New Roman"/>
          <w:sz w:val="28"/>
          <w:szCs w:val="28"/>
          <w:shd w:val="clear" w:color="auto" w:fill="FFFFFF"/>
        </w:rPr>
        <w:t xml:space="preserve">ГЛАВА 1. ОБЩАЯ ХАРАКТЕРИСТИКА  </w:t>
      </w:r>
      <w:r w:rsidRPr="00001E91">
        <w:rPr>
          <w:rStyle w:val="hl"/>
          <w:rFonts w:ascii="Times New Roman" w:hAnsi="Times New Roman"/>
          <w:sz w:val="28"/>
          <w:szCs w:val="28"/>
        </w:rPr>
        <w:t xml:space="preserve">ДОГОВОРА </w:t>
      </w:r>
      <w:r w:rsidRPr="00001E91">
        <w:rPr>
          <w:rFonts w:ascii="Times New Roman" w:hAnsi="Times New Roman"/>
          <w:sz w:val="28"/>
          <w:szCs w:val="28"/>
          <w:shd w:val="clear" w:color="auto" w:fill="FFFFFF"/>
        </w:rPr>
        <w:t>ФИНАНСОВОЙ АРЕНДЫ (ЛИЗИНГА)..............................................</w:t>
      </w:r>
      <w:r>
        <w:rPr>
          <w:rFonts w:ascii="Times New Roman" w:hAnsi="Times New Roman"/>
          <w:sz w:val="28"/>
          <w:szCs w:val="28"/>
          <w:shd w:val="clear" w:color="auto" w:fill="FFFFFF"/>
        </w:rPr>
        <w:t>..............................................</w:t>
      </w:r>
      <w:r w:rsidRPr="00001E91">
        <w:rPr>
          <w:rFonts w:ascii="Times New Roman" w:hAnsi="Times New Roman"/>
          <w:sz w:val="28"/>
          <w:szCs w:val="28"/>
          <w:shd w:val="clear" w:color="auto" w:fill="FFFFFF"/>
        </w:rPr>
        <w:t>5</w:t>
      </w:r>
    </w:p>
    <w:p w:rsidR="00001E91" w:rsidRPr="00001E91" w:rsidRDefault="00001E91" w:rsidP="003C245A">
      <w:pPr>
        <w:pStyle w:val="ConsPlusNormal"/>
        <w:widowControl/>
        <w:spacing w:line="360" w:lineRule="auto"/>
        <w:jc w:val="both"/>
        <w:rPr>
          <w:szCs w:val="28"/>
        </w:rPr>
      </w:pPr>
      <w:r w:rsidRPr="00001E91">
        <w:rPr>
          <w:szCs w:val="28"/>
        </w:rPr>
        <w:t>1.1. Появление и развитие договора лизинга</w:t>
      </w:r>
      <w:r>
        <w:rPr>
          <w:szCs w:val="28"/>
        </w:rPr>
        <w:t>........................................................5</w:t>
      </w:r>
    </w:p>
    <w:p w:rsidR="00001E91" w:rsidRPr="00001E91" w:rsidRDefault="00001E91" w:rsidP="003C245A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1E91">
        <w:rPr>
          <w:rFonts w:ascii="Times New Roman" w:hAnsi="Times New Roman"/>
          <w:sz w:val="28"/>
          <w:szCs w:val="28"/>
          <w:shd w:val="clear" w:color="auto" w:fill="FFFFFF"/>
        </w:rPr>
        <w:t xml:space="preserve">1.2. Понятие и основные элементы договора финансовой </w:t>
      </w:r>
      <w:r w:rsidRPr="00001E91">
        <w:rPr>
          <w:rStyle w:val="hl"/>
          <w:rFonts w:ascii="Times New Roman" w:hAnsi="Times New Roman"/>
          <w:sz w:val="28"/>
          <w:szCs w:val="28"/>
        </w:rPr>
        <w:t>аренды (</w:t>
      </w:r>
      <w:r w:rsidRPr="00001E91">
        <w:rPr>
          <w:rFonts w:ascii="Times New Roman" w:hAnsi="Times New Roman"/>
          <w:sz w:val="28"/>
          <w:szCs w:val="28"/>
          <w:shd w:val="clear" w:color="auto" w:fill="FFFFFF"/>
        </w:rPr>
        <w:t>лизинга)..</w:t>
      </w:r>
      <w:r w:rsidR="00074C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01E91">
        <w:rPr>
          <w:rFonts w:ascii="Times New Roman" w:hAnsi="Times New Roman"/>
          <w:sz w:val="28"/>
          <w:szCs w:val="28"/>
          <w:shd w:val="clear" w:color="auto" w:fill="FFFFFF"/>
        </w:rPr>
        <w:t>9</w:t>
      </w:r>
    </w:p>
    <w:p w:rsidR="004877DC" w:rsidRPr="00001E91" w:rsidRDefault="004877DC" w:rsidP="003C24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1E91" w:rsidRPr="00001E91" w:rsidRDefault="00001E91" w:rsidP="003C245A">
      <w:pPr>
        <w:pStyle w:val="ConsPlusNormal"/>
        <w:widowControl/>
        <w:spacing w:line="360" w:lineRule="auto"/>
        <w:jc w:val="both"/>
        <w:rPr>
          <w:szCs w:val="28"/>
        </w:rPr>
      </w:pPr>
      <w:r w:rsidRPr="00001E91">
        <w:rPr>
          <w:szCs w:val="28"/>
        </w:rPr>
        <w:t>ГЛАВА 2. СОДЕРЖАНИЕ ДОГОВОРА ФИНАНСОВОЙ АРЕНДЫ (ЛИЗИНГА)......</w:t>
      </w:r>
      <w:r w:rsidR="00074C25">
        <w:rPr>
          <w:szCs w:val="28"/>
        </w:rPr>
        <w:t>......................................................................................................</w:t>
      </w:r>
      <w:r w:rsidRPr="00001E91">
        <w:rPr>
          <w:szCs w:val="28"/>
        </w:rPr>
        <w:t>14</w:t>
      </w:r>
    </w:p>
    <w:p w:rsidR="00001E91" w:rsidRPr="00001E91" w:rsidRDefault="00001E91" w:rsidP="003C245A">
      <w:pPr>
        <w:pStyle w:val="ConsPlusNormal"/>
        <w:spacing w:line="360" w:lineRule="auto"/>
        <w:jc w:val="both"/>
        <w:rPr>
          <w:szCs w:val="28"/>
        </w:rPr>
      </w:pPr>
      <w:r w:rsidRPr="00001E91">
        <w:rPr>
          <w:szCs w:val="28"/>
        </w:rPr>
        <w:t>2.1. Существенные условия договора лизинга</w:t>
      </w:r>
      <w:r w:rsidR="00074C25">
        <w:rPr>
          <w:szCs w:val="28"/>
        </w:rPr>
        <w:t>...................................................14</w:t>
      </w:r>
    </w:p>
    <w:p w:rsidR="00415C29" w:rsidRPr="00415C29" w:rsidRDefault="00415C29" w:rsidP="003C245A">
      <w:pPr>
        <w:pStyle w:val="ConsPlusNormal"/>
        <w:spacing w:line="360" w:lineRule="auto"/>
        <w:jc w:val="both"/>
        <w:rPr>
          <w:szCs w:val="28"/>
        </w:rPr>
      </w:pPr>
      <w:r w:rsidRPr="00415C29">
        <w:rPr>
          <w:szCs w:val="28"/>
        </w:rPr>
        <w:t>2.2. Права и обязанности сторон договора лизинга</w:t>
      </w:r>
      <w:r>
        <w:rPr>
          <w:szCs w:val="28"/>
        </w:rPr>
        <w:t>...........................................19</w:t>
      </w:r>
    </w:p>
    <w:p w:rsidR="004877DC" w:rsidRPr="00001E91" w:rsidRDefault="004877DC" w:rsidP="003C24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C29" w:rsidRDefault="00415C29" w:rsidP="003C24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ЗАКЛЮЧЕНИЕ..........................................</w:t>
      </w:r>
      <w:r w:rsidR="0092302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...........................................................27</w:t>
      </w:r>
    </w:p>
    <w:p w:rsidR="00923027" w:rsidRDefault="00923027" w:rsidP="003C24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7DC" w:rsidRPr="00001E91" w:rsidRDefault="00074C25" w:rsidP="003C24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БИБЛИОГРАФИЧЕСКИЙ СПИСОК</w:t>
      </w:r>
      <w:r w:rsidR="0092302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..................................................................29</w:t>
      </w:r>
    </w:p>
    <w:p w:rsidR="004877DC" w:rsidRPr="00001E91" w:rsidRDefault="004877DC" w:rsidP="009230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7DC" w:rsidRPr="00001E91" w:rsidRDefault="004877DC" w:rsidP="00001E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7DC" w:rsidRDefault="004877DC" w:rsidP="00E10D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:rsidR="004877DC" w:rsidRDefault="004877DC" w:rsidP="00E10D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:rsidR="004877DC" w:rsidRDefault="004877DC" w:rsidP="00E10D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:rsidR="004877DC" w:rsidRDefault="004877DC" w:rsidP="00E10D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:rsidR="004877DC" w:rsidRDefault="004877DC" w:rsidP="00E10D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:rsidR="004877DC" w:rsidRDefault="004877DC" w:rsidP="00E10D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:rsidR="004877DC" w:rsidRDefault="004877DC" w:rsidP="00E10D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:rsidR="004877DC" w:rsidRDefault="004877DC" w:rsidP="00E10D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:rsidR="004877DC" w:rsidRDefault="004877DC" w:rsidP="00E10D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:rsidR="004877DC" w:rsidRPr="004877DC" w:rsidRDefault="004877DC" w:rsidP="004877D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877DC">
        <w:rPr>
          <w:rFonts w:ascii="Times New Roman" w:eastAsia="Times New Roman" w:hAnsi="Times New Roman" w:cs="Times New Roman"/>
          <w:sz w:val="32"/>
          <w:szCs w:val="32"/>
        </w:rPr>
        <w:lastRenderedPageBreak/>
        <w:t>ВВЕДЕНИЕ</w:t>
      </w:r>
    </w:p>
    <w:p w:rsidR="004877DC" w:rsidRPr="004877DC" w:rsidRDefault="004877DC" w:rsidP="00E10D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E10D42" w:rsidRPr="00E10D42" w:rsidRDefault="00E10D42" w:rsidP="001A2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E10D42">
        <w:rPr>
          <w:rFonts w:ascii="Times New Roman" w:eastAsia="Times New Roman" w:hAnsi="Times New Roman" w:cs="Times New Roman"/>
          <w:sz w:val="28"/>
          <w:szCs w:val="32"/>
        </w:rPr>
        <w:t>Преобразования в экономике России привели к освоению новых методов хозяйствования, разработке эффективных средств ускоренного развития в наиболее перспективных отраслях. Возникла потребность модернизации основных фондов, разработки и приобретения новейшего оборудования. Оборудование стоит дорого и возникает потребность в привлечении для его приобретения инвесторов с  созданием для них льготных режимов. Таким направлением выступает лизинговая деятельность, регулируемая, прежде всего, гражданско-правовыми нормами о договоре финансовой аренды (лизинга).</w:t>
      </w:r>
    </w:p>
    <w:p w:rsidR="00E10D42" w:rsidRPr="00E10D42" w:rsidRDefault="00E10D42" w:rsidP="001A2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10D42">
        <w:rPr>
          <w:rFonts w:ascii="Times New Roman" w:eastAsia="Times New Roman" w:hAnsi="Times New Roman" w:cs="Times New Roman"/>
          <w:sz w:val="28"/>
          <w:szCs w:val="32"/>
        </w:rPr>
        <w:t>В настоящее время лизинговые операции находят распространение в предпринимательской деятельности, создаются лизинговые организации. Но состояние экономики. Частые экономические кризисы, инфляция не позволяют формирования</w:t>
      </w:r>
      <w:r w:rsidRPr="00E10D42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устойчивого, соответствующего современным потребностям общества рынка лизинговых услуг. Пробелы в законодательном регулировании, сложная экономическая ситуация порождают затруднения его субъектов в использовании лизинговых отношений.</w:t>
      </w:r>
    </w:p>
    <w:p w:rsidR="00BA3AAF" w:rsidRDefault="00E10D42" w:rsidP="001A2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10D42">
        <w:rPr>
          <w:rFonts w:ascii="Times New Roman" w:eastAsia="Times New Roman" w:hAnsi="Times New Roman" w:cs="Times New Roman"/>
          <w:color w:val="000000"/>
          <w:sz w:val="28"/>
          <w:szCs w:val="32"/>
        </w:rPr>
        <w:t>Анализ договоров, судебных решений демонстрирует, что правовое оформление лизинговой деятельности имеет множественные ошибки, которые влекут за собой неправильную квалификаци</w:t>
      </w:r>
      <w:r w:rsidR="004877DC">
        <w:rPr>
          <w:rFonts w:ascii="Times New Roman" w:eastAsia="Times New Roman" w:hAnsi="Times New Roman" w:cs="Times New Roman"/>
          <w:color w:val="000000"/>
          <w:sz w:val="28"/>
          <w:szCs w:val="32"/>
        </w:rPr>
        <w:t>ю</w:t>
      </w:r>
      <w:r w:rsidRPr="00E10D42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договора, признание его незаключенным, лишению льгот и преимуществ, предоставляемых по лизингу, а также другим негативным последствиям для его участников. </w:t>
      </w:r>
      <w:r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Сторонами не в полном объеме применяются диспозитивные нормы, регулирующие лизинговые отношения</w:t>
      </w:r>
      <w:r w:rsidR="00BA3AAF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в целях обеспечить в полном объеме свои интересы.</w:t>
      </w:r>
    </w:p>
    <w:p w:rsidR="004877DC" w:rsidRPr="00240C0E" w:rsidRDefault="004877DC" w:rsidP="001A2C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240C0E">
        <w:rPr>
          <w:rFonts w:ascii="Times New Roman" w:eastAsia="Times New Roman" w:hAnsi="Times New Roman" w:cs="Times New Roman"/>
          <w:sz w:val="28"/>
          <w:szCs w:val="32"/>
        </w:rPr>
        <w:t xml:space="preserve">Цель работы заключается в </w:t>
      </w:r>
      <w:r w:rsidR="00E10D42" w:rsidRPr="00240C0E">
        <w:rPr>
          <w:rFonts w:ascii="Times New Roman" w:hAnsi="Times New Roman"/>
          <w:sz w:val="28"/>
          <w:szCs w:val="32"/>
        </w:rPr>
        <w:t>комплексно</w:t>
      </w:r>
      <w:r w:rsidRPr="00240C0E">
        <w:rPr>
          <w:rFonts w:ascii="Times New Roman" w:hAnsi="Times New Roman"/>
          <w:sz w:val="28"/>
          <w:szCs w:val="32"/>
        </w:rPr>
        <w:t>м</w:t>
      </w:r>
      <w:r w:rsidR="00E10D42" w:rsidRPr="00240C0E">
        <w:rPr>
          <w:rFonts w:ascii="Times New Roman" w:hAnsi="Times New Roman"/>
          <w:sz w:val="28"/>
          <w:szCs w:val="32"/>
        </w:rPr>
        <w:t xml:space="preserve"> исследовани</w:t>
      </w:r>
      <w:r w:rsidRPr="00240C0E">
        <w:rPr>
          <w:rFonts w:ascii="Times New Roman" w:hAnsi="Times New Roman"/>
          <w:sz w:val="28"/>
          <w:szCs w:val="32"/>
        </w:rPr>
        <w:t>и</w:t>
      </w:r>
      <w:r w:rsidR="00E10D42" w:rsidRPr="00240C0E">
        <w:rPr>
          <w:rFonts w:ascii="Times New Roman" w:hAnsi="Times New Roman"/>
          <w:sz w:val="28"/>
          <w:szCs w:val="32"/>
        </w:rPr>
        <w:t xml:space="preserve"> </w:t>
      </w:r>
      <w:r w:rsidRPr="00240C0E">
        <w:rPr>
          <w:rFonts w:ascii="Times New Roman" w:hAnsi="Times New Roman"/>
          <w:sz w:val="28"/>
          <w:szCs w:val="32"/>
        </w:rPr>
        <w:t>сложившихся</w:t>
      </w:r>
      <w:r w:rsidR="00E10D42" w:rsidRPr="00240C0E">
        <w:rPr>
          <w:rFonts w:ascii="Times New Roman" w:hAnsi="Times New Roman"/>
          <w:sz w:val="28"/>
          <w:szCs w:val="32"/>
        </w:rPr>
        <w:t xml:space="preserve"> в науке и практике представлений о </w:t>
      </w:r>
      <w:r w:rsidRPr="00240C0E">
        <w:rPr>
          <w:rFonts w:ascii="Times New Roman" w:hAnsi="Times New Roman"/>
          <w:sz w:val="28"/>
          <w:szCs w:val="32"/>
        </w:rPr>
        <w:t xml:space="preserve">правовой </w:t>
      </w:r>
      <w:r w:rsidR="00E10D42" w:rsidRPr="00240C0E">
        <w:rPr>
          <w:rFonts w:ascii="Times New Roman" w:hAnsi="Times New Roman"/>
          <w:sz w:val="28"/>
          <w:szCs w:val="32"/>
        </w:rPr>
        <w:t xml:space="preserve">природе финансовой аренды (лизинга), </w:t>
      </w:r>
      <w:r w:rsidRPr="00240C0E">
        <w:rPr>
          <w:rFonts w:ascii="Times New Roman" w:hAnsi="Times New Roman"/>
          <w:sz w:val="28"/>
          <w:szCs w:val="32"/>
        </w:rPr>
        <w:t>особенностях сложившихся</w:t>
      </w:r>
      <w:r w:rsidR="00E10D42" w:rsidRPr="00240C0E">
        <w:rPr>
          <w:rFonts w:ascii="Times New Roman" w:hAnsi="Times New Roman"/>
          <w:sz w:val="28"/>
          <w:szCs w:val="32"/>
        </w:rPr>
        <w:t xml:space="preserve"> в связи с ним общественных отношений, </w:t>
      </w:r>
      <w:r w:rsidRPr="00240C0E">
        <w:rPr>
          <w:rFonts w:ascii="Times New Roman" w:hAnsi="Times New Roman"/>
          <w:sz w:val="28"/>
          <w:szCs w:val="32"/>
        </w:rPr>
        <w:t>выявлении проблем, существующих в данной сфере.</w:t>
      </w:r>
    </w:p>
    <w:p w:rsidR="00E10D42" w:rsidRPr="00240C0E" w:rsidRDefault="00C61F38" w:rsidP="001A2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240C0E">
        <w:rPr>
          <w:rFonts w:ascii="Times New Roman" w:eastAsia="Times New Roman" w:hAnsi="Times New Roman" w:cs="Times New Roman"/>
          <w:sz w:val="28"/>
          <w:szCs w:val="32"/>
        </w:rPr>
        <w:t>Задачами исследования являются</w:t>
      </w:r>
      <w:r w:rsidR="00E10D42" w:rsidRPr="00240C0E">
        <w:rPr>
          <w:rFonts w:ascii="Times New Roman" w:eastAsia="Times New Roman" w:hAnsi="Times New Roman" w:cs="Times New Roman"/>
          <w:sz w:val="28"/>
          <w:szCs w:val="32"/>
        </w:rPr>
        <w:t>:</w:t>
      </w:r>
    </w:p>
    <w:p w:rsidR="00E10D42" w:rsidRPr="00240C0E" w:rsidRDefault="00E10D42" w:rsidP="001A2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240C0E">
        <w:rPr>
          <w:rFonts w:ascii="Times New Roman" w:eastAsia="Times New Roman" w:hAnsi="Times New Roman" w:cs="Times New Roman"/>
          <w:sz w:val="28"/>
          <w:szCs w:val="32"/>
        </w:rPr>
        <w:t xml:space="preserve">- </w:t>
      </w:r>
      <w:r w:rsidR="00C61F38" w:rsidRPr="00240C0E">
        <w:rPr>
          <w:rFonts w:ascii="Times New Roman" w:eastAsia="Times New Roman" w:hAnsi="Times New Roman" w:cs="Times New Roman"/>
          <w:sz w:val="28"/>
          <w:szCs w:val="32"/>
        </w:rPr>
        <w:t xml:space="preserve">анализ </w:t>
      </w:r>
      <w:r w:rsidRPr="00240C0E">
        <w:rPr>
          <w:rFonts w:ascii="Times New Roman" w:eastAsia="Times New Roman" w:hAnsi="Times New Roman" w:cs="Times New Roman"/>
          <w:sz w:val="28"/>
          <w:szCs w:val="32"/>
        </w:rPr>
        <w:t xml:space="preserve"> исторически</w:t>
      </w:r>
      <w:r w:rsidR="00C61F38" w:rsidRPr="00240C0E">
        <w:rPr>
          <w:rFonts w:ascii="Times New Roman" w:eastAsia="Times New Roman" w:hAnsi="Times New Roman" w:cs="Times New Roman"/>
          <w:sz w:val="28"/>
          <w:szCs w:val="32"/>
        </w:rPr>
        <w:t>х</w:t>
      </w:r>
      <w:r w:rsidRPr="00240C0E">
        <w:rPr>
          <w:rFonts w:ascii="Times New Roman" w:eastAsia="Times New Roman" w:hAnsi="Times New Roman" w:cs="Times New Roman"/>
          <w:sz w:val="28"/>
          <w:szCs w:val="32"/>
        </w:rPr>
        <w:t xml:space="preserve"> предпосыл</w:t>
      </w:r>
      <w:r w:rsidR="00C61F38" w:rsidRPr="00240C0E">
        <w:rPr>
          <w:rFonts w:ascii="Times New Roman" w:eastAsia="Times New Roman" w:hAnsi="Times New Roman" w:cs="Times New Roman"/>
          <w:sz w:val="28"/>
          <w:szCs w:val="32"/>
        </w:rPr>
        <w:t>ок</w:t>
      </w:r>
      <w:r w:rsidRPr="00240C0E">
        <w:rPr>
          <w:rFonts w:ascii="Times New Roman" w:eastAsia="Times New Roman" w:hAnsi="Times New Roman" w:cs="Times New Roman"/>
          <w:sz w:val="28"/>
          <w:szCs w:val="32"/>
        </w:rPr>
        <w:t xml:space="preserve"> становления и развития</w:t>
      </w:r>
      <w:r w:rsidR="00C61F38" w:rsidRPr="00240C0E">
        <w:rPr>
          <w:rFonts w:ascii="Times New Roman" w:eastAsia="Times New Roman" w:hAnsi="Times New Roman" w:cs="Times New Roman"/>
          <w:sz w:val="28"/>
          <w:szCs w:val="32"/>
        </w:rPr>
        <w:t xml:space="preserve"> лизинга</w:t>
      </w:r>
      <w:r w:rsidRPr="00240C0E">
        <w:rPr>
          <w:rFonts w:ascii="Times New Roman" w:eastAsia="Times New Roman" w:hAnsi="Times New Roman" w:cs="Times New Roman"/>
          <w:sz w:val="28"/>
          <w:szCs w:val="32"/>
        </w:rPr>
        <w:t>;</w:t>
      </w:r>
    </w:p>
    <w:p w:rsidR="00E10D42" w:rsidRPr="00240C0E" w:rsidRDefault="00E10D42" w:rsidP="001A2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240C0E">
        <w:rPr>
          <w:rFonts w:ascii="Times New Roman" w:eastAsia="Times New Roman" w:hAnsi="Times New Roman" w:cs="Times New Roman"/>
          <w:sz w:val="28"/>
          <w:szCs w:val="32"/>
        </w:rPr>
        <w:t>- изуч</w:t>
      </w:r>
      <w:r w:rsidR="00C61F38" w:rsidRPr="00240C0E">
        <w:rPr>
          <w:rFonts w:ascii="Times New Roman" w:eastAsia="Times New Roman" w:hAnsi="Times New Roman" w:cs="Times New Roman"/>
          <w:sz w:val="28"/>
          <w:szCs w:val="32"/>
        </w:rPr>
        <w:t>ение</w:t>
      </w:r>
      <w:r w:rsidRPr="00240C0E">
        <w:rPr>
          <w:rFonts w:ascii="Times New Roman" w:eastAsia="Times New Roman" w:hAnsi="Times New Roman" w:cs="Times New Roman"/>
          <w:sz w:val="28"/>
          <w:szCs w:val="32"/>
        </w:rPr>
        <w:t xml:space="preserve"> поняти</w:t>
      </w:r>
      <w:r w:rsidR="00C61F38" w:rsidRPr="00240C0E">
        <w:rPr>
          <w:rFonts w:ascii="Times New Roman" w:eastAsia="Times New Roman" w:hAnsi="Times New Roman" w:cs="Times New Roman"/>
          <w:sz w:val="28"/>
          <w:szCs w:val="32"/>
        </w:rPr>
        <w:t>я</w:t>
      </w:r>
      <w:r w:rsidRPr="00240C0E">
        <w:rPr>
          <w:rFonts w:ascii="Times New Roman" w:eastAsia="Times New Roman" w:hAnsi="Times New Roman" w:cs="Times New Roman"/>
          <w:sz w:val="28"/>
          <w:szCs w:val="32"/>
        </w:rPr>
        <w:t xml:space="preserve"> и основны</w:t>
      </w:r>
      <w:r w:rsidR="00C61F38" w:rsidRPr="00240C0E">
        <w:rPr>
          <w:rFonts w:ascii="Times New Roman" w:eastAsia="Times New Roman" w:hAnsi="Times New Roman" w:cs="Times New Roman"/>
          <w:sz w:val="28"/>
          <w:szCs w:val="32"/>
        </w:rPr>
        <w:t>х</w:t>
      </w:r>
      <w:r w:rsidRPr="00240C0E">
        <w:rPr>
          <w:rFonts w:ascii="Times New Roman" w:eastAsia="Times New Roman" w:hAnsi="Times New Roman" w:cs="Times New Roman"/>
          <w:sz w:val="28"/>
          <w:szCs w:val="32"/>
        </w:rPr>
        <w:t xml:space="preserve"> элемент</w:t>
      </w:r>
      <w:r w:rsidR="00C61F38" w:rsidRPr="00240C0E">
        <w:rPr>
          <w:rFonts w:ascii="Times New Roman" w:eastAsia="Times New Roman" w:hAnsi="Times New Roman" w:cs="Times New Roman"/>
          <w:sz w:val="28"/>
          <w:szCs w:val="32"/>
        </w:rPr>
        <w:t>ов</w:t>
      </w:r>
      <w:r w:rsidRPr="00240C0E">
        <w:rPr>
          <w:rFonts w:ascii="Times New Roman" w:eastAsia="Times New Roman" w:hAnsi="Times New Roman" w:cs="Times New Roman"/>
          <w:sz w:val="28"/>
          <w:szCs w:val="32"/>
        </w:rPr>
        <w:t xml:space="preserve"> договора финансовой аренды (лизинга);</w:t>
      </w:r>
    </w:p>
    <w:p w:rsidR="00BA3AAF" w:rsidRPr="00240C0E" w:rsidRDefault="00E10D42" w:rsidP="001A2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240C0E">
        <w:rPr>
          <w:rFonts w:ascii="Times New Roman" w:eastAsia="Times New Roman" w:hAnsi="Times New Roman" w:cs="Times New Roman"/>
          <w:sz w:val="28"/>
          <w:szCs w:val="32"/>
        </w:rPr>
        <w:t>- исследова</w:t>
      </w:r>
      <w:r w:rsidR="00C61F38" w:rsidRPr="00240C0E">
        <w:rPr>
          <w:rFonts w:ascii="Times New Roman" w:eastAsia="Times New Roman" w:hAnsi="Times New Roman" w:cs="Times New Roman"/>
          <w:sz w:val="28"/>
          <w:szCs w:val="32"/>
        </w:rPr>
        <w:t>ние</w:t>
      </w:r>
      <w:r w:rsidRPr="00240C0E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r w:rsidR="00BA3AAF" w:rsidRPr="00240C0E">
        <w:rPr>
          <w:rFonts w:ascii="Times New Roman" w:eastAsia="Times New Roman" w:hAnsi="Times New Roman" w:cs="Times New Roman"/>
          <w:sz w:val="28"/>
          <w:szCs w:val="32"/>
        </w:rPr>
        <w:t>услови</w:t>
      </w:r>
      <w:r w:rsidR="00C61F38" w:rsidRPr="00240C0E">
        <w:rPr>
          <w:rFonts w:ascii="Times New Roman" w:eastAsia="Times New Roman" w:hAnsi="Times New Roman" w:cs="Times New Roman"/>
          <w:sz w:val="28"/>
          <w:szCs w:val="32"/>
        </w:rPr>
        <w:t>й</w:t>
      </w:r>
      <w:r w:rsidR="00BA3AAF" w:rsidRPr="00240C0E">
        <w:rPr>
          <w:rFonts w:ascii="Times New Roman" w:eastAsia="Times New Roman" w:hAnsi="Times New Roman" w:cs="Times New Roman"/>
          <w:sz w:val="28"/>
          <w:szCs w:val="32"/>
        </w:rPr>
        <w:t xml:space="preserve"> договора лизинга;</w:t>
      </w:r>
    </w:p>
    <w:p w:rsidR="00C61F38" w:rsidRPr="00240C0E" w:rsidRDefault="00C61F38" w:rsidP="001A2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240C0E">
        <w:rPr>
          <w:rFonts w:ascii="Times New Roman" w:eastAsia="Times New Roman" w:hAnsi="Times New Roman" w:cs="Times New Roman"/>
          <w:sz w:val="28"/>
          <w:szCs w:val="32"/>
        </w:rPr>
        <w:t>- выявление особенностей содержания прав и обязанностей сторон договора финансовой аренды.</w:t>
      </w:r>
    </w:p>
    <w:p w:rsidR="00C61F38" w:rsidRPr="00240C0E" w:rsidRDefault="00E10D42" w:rsidP="001A2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240C0E">
        <w:rPr>
          <w:rFonts w:ascii="Times New Roman" w:eastAsia="Times New Roman" w:hAnsi="Times New Roman" w:cs="Times New Roman"/>
          <w:sz w:val="28"/>
          <w:szCs w:val="32"/>
        </w:rPr>
        <w:t>Объект</w:t>
      </w:r>
      <w:r w:rsidR="00C61F38" w:rsidRPr="00240C0E">
        <w:rPr>
          <w:rFonts w:ascii="Times New Roman" w:eastAsia="Times New Roman" w:hAnsi="Times New Roman" w:cs="Times New Roman"/>
          <w:sz w:val="28"/>
          <w:szCs w:val="32"/>
        </w:rPr>
        <w:t xml:space="preserve"> курсовой работы – сложившиеся в предпринимательской деятельности</w:t>
      </w:r>
      <w:r w:rsidRPr="00240C0E">
        <w:rPr>
          <w:rFonts w:ascii="Times New Roman" w:eastAsia="Times New Roman" w:hAnsi="Times New Roman" w:cs="Times New Roman"/>
          <w:sz w:val="28"/>
          <w:szCs w:val="32"/>
        </w:rPr>
        <w:t xml:space="preserve"> общественные отношения, связанные с финансовой арендой (лизингом)</w:t>
      </w:r>
      <w:r w:rsidR="00C61F38" w:rsidRPr="00240C0E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E10D42" w:rsidRPr="00240C0E" w:rsidRDefault="00E10D42" w:rsidP="001A2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240C0E">
        <w:rPr>
          <w:rFonts w:ascii="Times New Roman" w:eastAsia="Times New Roman" w:hAnsi="Times New Roman" w:cs="Times New Roman"/>
          <w:sz w:val="28"/>
          <w:szCs w:val="32"/>
        </w:rPr>
        <w:t xml:space="preserve">Предмет исследования </w:t>
      </w:r>
      <w:r w:rsidR="00C61F38" w:rsidRPr="00240C0E">
        <w:rPr>
          <w:rFonts w:ascii="Times New Roman" w:eastAsia="Times New Roman" w:hAnsi="Times New Roman" w:cs="Times New Roman"/>
          <w:sz w:val="28"/>
          <w:szCs w:val="32"/>
        </w:rPr>
        <w:t>составляют нормы гражданского права</w:t>
      </w:r>
      <w:r w:rsidRPr="00240C0E">
        <w:rPr>
          <w:rFonts w:ascii="Times New Roman" w:eastAsia="Times New Roman" w:hAnsi="Times New Roman" w:cs="Times New Roman"/>
          <w:sz w:val="28"/>
          <w:szCs w:val="32"/>
        </w:rPr>
        <w:t>, регулирующие договор</w:t>
      </w:r>
      <w:r w:rsidR="00C61F38" w:rsidRPr="00240C0E">
        <w:rPr>
          <w:rFonts w:ascii="Times New Roman" w:eastAsia="Times New Roman" w:hAnsi="Times New Roman" w:cs="Times New Roman"/>
          <w:sz w:val="28"/>
          <w:szCs w:val="32"/>
        </w:rPr>
        <w:t>ные отношения</w:t>
      </w:r>
      <w:r w:rsidRPr="00240C0E">
        <w:rPr>
          <w:rFonts w:ascii="Times New Roman" w:eastAsia="Times New Roman" w:hAnsi="Times New Roman" w:cs="Times New Roman"/>
          <w:sz w:val="28"/>
          <w:szCs w:val="32"/>
        </w:rPr>
        <w:t xml:space="preserve"> финансовой аренды (лизинга) и практика их применения.</w:t>
      </w:r>
    </w:p>
    <w:p w:rsidR="00C61F38" w:rsidRPr="003F762D" w:rsidRDefault="00E10D42" w:rsidP="001A2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C0E">
        <w:rPr>
          <w:rFonts w:ascii="Times New Roman" w:eastAsia="Times New Roman" w:hAnsi="Times New Roman" w:cs="Times New Roman"/>
          <w:sz w:val="28"/>
          <w:szCs w:val="32"/>
        </w:rPr>
        <w:t>Методологическ</w:t>
      </w:r>
      <w:r w:rsidR="00C61F38" w:rsidRPr="00240C0E">
        <w:rPr>
          <w:rFonts w:ascii="Times New Roman" w:eastAsia="Times New Roman" w:hAnsi="Times New Roman" w:cs="Times New Roman"/>
          <w:sz w:val="28"/>
          <w:szCs w:val="32"/>
        </w:rPr>
        <w:t>ой</w:t>
      </w:r>
      <w:r w:rsidRPr="00240C0E">
        <w:rPr>
          <w:rFonts w:ascii="Times New Roman" w:eastAsia="Times New Roman" w:hAnsi="Times New Roman" w:cs="Times New Roman"/>
          <w:sz w:val="28"/>
          <w:szCs w:val="32"/>
        </w:rPr>
        <w:t xml:space="preserve"> основ</w:t>
      </w:r>
      <w:r w:rsidR="00C61F38" w:rsidRPr="00240C0E">
        <w:rPr>
          <w:rFonts w:ascii="Times New Roman" w:eastAsia="Times New Roman" w:hAnsi="Times New Roman" w:cs="Times New Roman"/>
          <w:sz w:val="28"/>
          <w:szCs w:val="32"/>
        </w:rPr>
        <w:t>ой являются</w:t>
      </w:r>
      <w:r w:rsidRPr="00240C0E">
        <w:rPr>
          <w:rFonts w:ascii="Times New Roman" w:eastAsia="Times New Roman" w:hAnsi="Times New Roman" w:cs="Times New Roman"/>
          <w:sz w:val="28"/>
          <w:szCs w:val="32"/>
        </w:rPr>
        <w:t xml:space="preserve"> общенаучные методы системного анализа и обобщения нормативных и практических материалов, </w:t>
      </w:r>
      <w:r w:rsidRPr="003F762D">
        <w:rPr>
          <w:rFonts w:ascii="Times New Roman" w:eastAsia="Times New Roman" w:hAnsi="Times New Roman" w:cs="Times New Roman"/>
          <w:sz w:val="28"/>
          <w:szCs w:val="28"/>
        </w:rPr>
        <w:t xml:space="preserve">диалектический и конкретно-исторический методы. </w:t>
      </w:r>
      <w:r w:rsidR="00C61F38" w:rsidRPr="003F762D">
        <w:rPr>
          <w:rFonts w:ascii="Times New Roman" w:eastAsia="Times New Roman" w:hAnsi="Times New Roman" w:cs="Times New Roman"/>
          <w:sz w:val="28"/>
          <w:szCs w:val="28"/>
        </w:rPr>
        <w:t xml:space="preserve">Использовались такие методы как </w:t>
      </w:r>
      <w:proofErr w:type="gramStart"/>
      <w:r w:rsidRPr="003F762D">
        <w:rPr>
          <w:rFonts w:ascii="Times New Roman" w:eastAsia="Times New Roman" w:hAnsi="Times New Roman" w:cs="Times New Roman"/>
          <w:sz w:val="28"/>
          <w:szCs w:val="28"/>
        </w:rPr>
        <w:t>формально-юридический</w:t>
      </w:r>
      <w:proofErr w:type="gramEnd"/>
      <w:r w:rsidRPr="003F762D">
        <w:rPr>
          <w:rFonts w:ascii="Times New Roman" w:eastAsia="Times New Roman" w:hAnsi="Times New Roman" w:cs="Times New Roman"/>
          <w:sz w:val="28"/>
          <w:szCs w:val="28"/>
        </w:rPr>
        <w:t>, сравнительно-правовой и функционально-структурный</w:t>
      </w:r>
      <w:r w:rsidR="00C61F38" w:rsidRPr="003F76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762D" w:rsidRPr="003F762D" w:rsidRDefault="00C61F38" w:rsidP="001A2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62D">
        <w:rPr>
          <w:rFonts w:ascii="Times New Roman" w:eastAsia="Times New Roman" w:hAnsi="Times New Roman" w:cs="Times New Roman"/>
          <w:sz w:val="28"/>
          <w:szCs w:val="28"/>
        </w:rPr>
        <w:t>При написании использовались труды</w:t>
      </w:r>
      <w:r w:rsidR="00E73BDE">
        <w:rPr>
          <w:rFonts w:ascii="Times New Roman" w:eastAsia="Times New Roman" w:hAnsi="Times New Roman" w:cs="Times New Roman"/>
          <w:sz w:val="28"/>
          <w:szCs w:val="28"/>
        </w:rPr>
        <w:t>:</w:t>
      </w:r>
      <w:r w:rsidR="003F762D" w:rsidRPr="003F762D">
        <w:rPr>
          <w:rFonts w:ascii="Times New Roman" w:eastAsia="Times New Roman" w:hAnsi="Times New Roman" w:cs="Times New Roman"/>
          <w:sz w:val="28"/>
          <w:szCs w:val="28"/>
        </w:rPr>
        <w:t xml:space="preserve"> М.И. Брагинск</w:t>
      </w:r>
      <w:r w:rsidR="00E73BDE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3F762D" w:rsidRPr="003F762D">
        <w:rPr>
          <w:rFonts w:ascii="Times New Roman" w:eastAsia="Times New Roman" w:hAnsi="Times New Roman" w:cs="Times New Roman"/>
          <w:sz w:val="28"/>
          <w:szCs w:val="28"/>
        </w:rPr>
        <w:t xml:space="preserve">, В.В. </w:t>
      </w:r>
      <w:proofErr w:type="spellStart"/>
      <w:r w:rsidR="003F762D" w:rsidRPr="003F762D">
        <w:rPr>
          <w:rFonts w:ascii="Times New Roman" w:eastAsia="Times New Roman" w:hAnsi="Times New Roman" w:cs="Times New Roman"/>
          <w:sz w:val="28"/>
          <w:szCs w:val="28"/>
        </w:rPr>
        <w:t>Витрянск</w:t>
      </w:r>
      <w:r w:rsidR="00E73BDE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="003F762D" w:rsidRPr="003F762D">
        <w:rPr>
          <w:rFonts w:ascii="Times New Roman" w:eastAsia="Times New Roman" w:hAnsi="Times New Roman" w:cs="Times New Roman"/>
          <w:sz w:val="28"/>
          <w:szCs w:val="28"/>
        </w:rPr>
        <w:t xml:space="preserve">, В.Д. </w:t>
      </w:r>
      <w:proofErr w:type="spellStart"/>
      <w:r w:rsidR="003F762D" w:rsidRPr="003F762D">
        <w:rPr>
          <w:rFonts w:ascii="Times New Roman" w:eastAsia="Times New Roman" w:hAnsi="Times New Roman" w:cs="Times New Roman"/>
          <w:sz w:val="28"/>
          <w:szCs w:val="28"/>
        </w:rPr>
        <w:t>Газман</w:t>
      </w:r>
      <w:r w:rsidR="00E73BDE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3F762D" w:rsidRPr="003F762D">
        <w:rPr>
          <w:rFonts w:ascii="Times New Roman" w:eastAsia="Times New Roman" w:hAnsi="Times New Roman" w:cs="Times New Roman"/>
          <w:sz w:val="28"/>
          <w:szCs w:val="28"/>
        </w:rPr>
        <w:t xml:space="preserve">, Е.В. </w:t>
      </w:r>
      <w:proofErr w:type="spellStart"/>
      <w:r w:rsidR="003F762D" w:rsidRPr="003F762D">
        <w:rPr>
          <w:rFonts w:ascii="Times New Roman" w:eastAsia="Times New Roman" w:hAnsi="Times New Roman" w:cs="Times New Roman"/>
          <w:sz w:val="28"/>
          <w:szCs w:val="28"/>
        </w:rPr>
        <w:t>Кабатов</w:t>
      </w:r>
      <w:r w:rsidR="00E73BDE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spellEnd"/>
      <w:r w:rsidR="003F762D" w:rsidRPr="003F762D">
        <w:rPr>
          <w:rFonts w:ascii="Times New Roman" w:eastAsia="Times New Roman" w:hAnsi="Times New Roman" w:cs="Times New Roman"/>
          <w:sz w:val="28"/>
          <w:szCs w:val="28"/>
        </w:rPr>
        <w:t xml:space="preserve">, Е. А. </w:t>
      </w:r>
      <w:proofErr w:type="spellStart"/>
      <w:r w:rsidR="003F762D" w:rsidRPr="003F762D">
        <w:rPr>
          <w:rFonts w:ascii="Times New Roman" w:eastAsia="Times New Roman" w:hAnsi="Times New Roman" w:cs="Times New Roman"/>
          <w:sz w:val="28"/>
          <w:szCs w:val="28"/>
        </w:rPr>
        <w:t>Павлодск</w:t>
      </w:r>
      <w:r w:rsidR="00E73BDE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="00E73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62D" w:rsidRPr="003F762D">
        <w:rPr>
          <w:rFonts w:ascii="Times New Roman" w:eastAsia="Times New Roman" w:hAnsi="Times New Roman" w:cs="Times New Roman"/>
          <w:sz w:val="28"/>
          <w:szCs w:val="28"/>
        </w:rPr>
        <w:t>и других.</w:t>
      </w:r>
    </w:p>
    <w:p w:rsidR="00C61F38" w:rsidRPr="00240C0E" w:rsidRDefault="00C61F38" w:rsidP="001A2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3F762D">
        <w:rPr>
          <w:rFonts w:ascii="Times New Roman" w:eastAsia="Times New Roman" w:hAnsi="Times New Roman" w:cs="Times New Roman"/>
          <w:sz w:val="28"/>
          <w:szCs w:val="28"/>
        </w:rPr>
        <w:t>Нормативную базу исследования составили</w:t>
      </w:r>
      <w:r w:rsidRPr="00240C0E">
        <w:rPr>
          <w:rFonts w:ascii="Times New Roman" w:eastAsia="Times New Roman" w:hAnsi="Times New Roman" w:cs="Times New Roman"/>
          <w:sz w:val="28"/>
          <w:szCs w:val="32"/>
        </w:rPr>
        <w:t xml:space="preserve"> Конституция Российской Федерации</w:t>
      </w:r>
      <w:r w:rsidR="00240C0E" w:rsidRPr="00240C0E">
        <w:rPr>
          <w:rFonts w:ascii="Times New Roman" w:eastAsia="Times New Roman" w:hAnsi="Times New Roman" w:cs="Times New Roman"/>
          <w:sz w:val="28"/>
          <w:szCs w:val="32"/>
        </w:rPr>
        <w:t>, гражданское законодательство.</w:t>
      </w:r>
    </w:p>
    <w:p w:rsidR="00240C0E" w:rsidRDefault="00240C0E" w:rsidP="001A2C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240C0E">
        <w:rPr>
          <w:rFonts w:ascii="Times New Roman" w:hAnsi="Times New Roman"/>
          <w:sz w:val="28"/>
          <w:szCs w:val="32"/>
        </w:rPr>
        <w:t>Эмпирической базой исследования явились решения Арбитражных судов по спорам в сфере финансовой аренды за 2016</w:t>
      </w:r>
      <w:r>
        <w:rPr>
          <w:rFonts w:ascii="Times New Roman" w:hAnsi="Times New Roman"/>
          <w:sz w:val="28"/>
          <w:szCs w:val="32"/>
        </w:rPr>
        <w:t xml:space="preserve"> </w:t>
      </w:r>
      <w:r w:rsidRPr="00240C0E">
        <w:rPr>
          <w:rFonts w:ascii="Times New Roman" w:hAnsi="Times New Roman"/>
          <w:sz w:val="28"/>
          <w:szCs w:val="32"/>
        </w:rPr>
        <w:t>год.</w:t>
      </w:r>
    </w:p>
    <w:p w:rsidR="00240C0E" w:rsidRPr="00240C0E" w:rsidRDefault="00240C0E" w:rsidP="001A2C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Работа состоит из введения, двух глав, включающих в себя четыре параграфа, заключения и списка использованной литературы.</w:t>
      </w:r>
    </w:p>
    <w:p w:rsidR="00240C0E" w:rsidRDefault="00240C0E" w:rsidP="00240C0E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  <w:r w:rsidRPr="00240C0E">
        <w:rPr>
          <w:rFonts w:ascii="Times New Roman" w:hAnsi="Times New Roman"/>
          <w:sz w:val="32"/>
          <w:szCs w:val="32"/>
          <w:shd w:val="clear" w:color="auto" w:fill="FFFFFF"/>
        </w:rPr>
        <w:t xml:space="preserve">ГЛАВА 1. ОБЩАЯ ХАРАКТЕРИСТИКА  </w:t>
      </w:r>
      <w:r w:rsidRPr="00240C0E">
        <w:rPr>
          <w:rStyle w:val="hl"/>
          <w:rFonts w:ascii="Times New Roman" w:hAnsi="Times New Roman"/>
          <w:sz w:val="32"/>
          <w:szCs w:val="32"/>
        </w:rPr>
        <w:t xml:space="preserve">ДОГОВОРА </w:t>
      </w:r>
      <w:r w:rsidRPr="00240C0E">
        <w:rPr>
          <w:rFonts w:ascii="Times New Roman" w:hAnsi="Times New Roman"/>
          <w:sz w:val="32"/>
          <w:szCs w:val="32"/>
          <w:shd w:val="clear" w:color="auto" w:fill="FFFFFF"/>
        </w:rPr>
        <w:t>ФИНАНСОВОЙ АРЕНДЫ (ЛИЗИНГА)</w:t>
      </w:r>
    </w:p>
    <w:p w:rsidR="00240C0E" w:rsidRDefault="00240C0E" w:rsidP="00240C0E">
      <w:pPr>
        <w:spacing w:after="0" w:line="360" w:lineRule="auto"/>
        <w:ind w:firstLine="709"/>
        <w:jc w:val="center"/>
        <w:rPr>
          <w:rFonts w:ascii="Times New Roman" w:hAnsi="Times New Roman"/>
          <w:sz w:val="40"/>
          <w:szCs w:val="40"/>
          <w:shd w:val="clear" w:color="auto" w:fill="FFFFFF"/>
        </w:rPr>
      </w:pPr>
    </w:p>
    <w:p w:rsidR="00385D04" w:rsidRPr="00240C0E" w:rsidRDefault="00240C0E" w:rsidP="00240C0E">
      <w:pPr>
        <w:pStyle w:val="ConsPlusNormal"/>
        <w:widowControl/>
        <w:spacing w:line="360" w:lineRule="auto"/>
        <w:jc w:val="center"/>
        <w:rPr>
          <w:sz w:val="32"/>
          <w:szCs w:val="32"/>
        </w:rPr>
      </w:pPr>
      <w:r w:rsidRPr="00240C0E">
        <w:rPr>
          <w:sz w:val="32"/>
          <w:szCs w:val="32"/>
        </w:rPr>
        <w:t>1.</w:t>
      </w:r>
      <w:r w:rsidR="00385D04" w:rsidRPr="00240C0E">
        <w:rPr>
          <w:sz w:val="32"/>
          <w:szCs w:val="32"/>
        </w:rPr>
        <w:t>1. Появление и развитие договора лизинга</w:t>
      </w:r>
    </w:p>
    <w:p w:rsidR="00385D04" w:rsidRPr="00240C0E" w:rsidRDefault="00385D04" w:rsidP="001A2CC2">
      <w:pPr>
        <w:pStyle w:val="ConsPlusNormal"/>
        <w:widowControl/>
        <w:spacing w:line="360" w:lineRule="auto"/>
        <w:ind w:firstLine="709"/>
        <w:jc w:val="both"/>
        <w:rPr>
          <w:sz w:val="40"/>
          <w:szCs w:val="40"/>
        </w:rPr>
      </w:pPr>
    </w:p>
    <w:p w:rsidR="00385D04" w:rsidRDefault="00385D04" w:rsidP="001A2CC2">
      <w:pPr>
        <w:pStyle w:val="ConsPlusNormal"/>
        <w:widowControl/>
        <w:spacing w:line="360" w:lineRule="auto"/>
        <w:ind w:firstLine="709"/>
        <w:jc w:val="both"/>
      </w:pPr>
      <w:proofErr w:type="gramStart"/>
      <w:r w:rsidRPr="00240C0E">
        <w:t>По мнению юристов, договор</w:t>
      </w:r>
      <w:r>
        <w:t xml:space="preserve"> лизинга как таковой появился в США в середине XIX в., а в других странах Запада нашел применение в середине XX в. в качестве юридического института, направленного на регулирование новых форм инвестиционной деятельности в экономической сфере, связанного с использованием такого способа, как приобретение финансовыми организациями по заявке производственных компаний машин и оборудования с последующей передачей их этим</w:t>
      </w:r>
      <w:proofErr w:type="gramEnd"/>
      <w:r>
        <w:t xml:space="preserve"> фирмам в аренду.</w:t>
      </w:r>
    </w:p>
    <w:p w:rsidR="00385D04" w:rsidRDefault="00385D04" w:rsidP="001A2CC2">
      <w:pPr>
        <w:pStyle w:val="ConsPlusNormal"/>
        <w:widowControl/>
        <w:spacing w:line="360" w:lineRule="auto"/>
        <w:ind w:firstLine="709"/>
        <w:jc w:val="both"/>
      </w:pPr>
      <w:r>
        <w:t>Так, М.И. Кулагин, отмечает что «с середины прошлого столетия большое распространение получили договоры лизинга, особенно машин и оборудования. В силу договора лизинга одна сторона (лизинговая компания) передает другой стороне (пользователю) определенный предмет (машину, транспортное средство, завод и т.п.), а пользователь обязуется вносить за него периодически плату и по окончании договора вправе приобрести названный предмет на льготных условиях, с зачетом этих платежей. В договоре лизинга сочетаются характеристики и договора имущественного найма (аренды), и договора продажи»</w:t>
      </w:r>
      <w:r>
        <w:rPr>
          <w:rStyle w:val="a6"/>
        </w:rPr>
        <w:footnoteReference w:id="1"/>
      </w:r>
      <w:r>
        <w:t>.</w:t>
      </w:r>
    </w:p>
    <w:p w:rsidR="00385D04" w:rsidRDefault="00385D04" w:rsidP="001A2CC2">
      <w:pPr>
        <w:pStyle w:val="ConsPlusNormal"/>
        <w:widowControl/>
        <w:spacing w:line="360" w:lineRule="auto"/>
        <w:ind w:firstLine="709"/>
        <w:jc w:val="both"/>
      </w:pPr>
      <w:r>
        <w:t>Лизинг, возникший  первоначально в США еще в середине прошлого века, с конца 50-х годов приобретает распространение в деловом обороте фирм Западной Европы и Японии, а в настоящее время нашел применение практически во всех странах. Судебная практика многих стран (США, Япония) признает его и в отсутствие законодательного регулирования.</w:t>
      </w:r>
    </w:p>
    <w:p w:rsidR="00385D04" w:rsidRDefault="00385D04" w:rsidP="001A2CC2">
      <w:pPr>
        <w:pStyle w:val="ConsPlusNormal"/>
        <w:widowControl/>
        <w:spacing w:line="360" w:lineRule="auto"/>
        <w:ind w:firstLine="709"/>
        <w:jc w:val="both"/>
      </w:pPr>
      <w:r>
        <w:t xml:space="preserve">Причиной появления лизинга в странах Европы и Америки явилось развитие железнодорожного сообщения: железнодорожные транспортные компании, в целях ухода от лишних финансовых затрат, начали приобретать локомотивы, вагоны и иные транспортные средства не в собственность (по договорам купли - продажи), а лишь в пользование. Для этого первоначально в США использовалась конструкция траста, когда трастовыми фирмами приобретались соответствующие транспортные средства с последующей передачей их в пользование железнодорожным компаниям. Производители транспорта проявили заинтересованность в том, чтобы  реализовывать произведенную ими продукцию, а финансовые компании во вложении капитала, что повлекло за собой изменение системы инвестирования:  финансовыми компаниями стали приобретаться транспортные средства и иное оборудование, необходимое транспортным компаниям, у определенных производителей по просьбе </w:t>
      </w:r>
      <w:proofErr w:type="spellStart"/>
      <w:r>
        <w:t>эксплуатантов</w:t>
      </w:r>
      <w:proofErr w:type="spellEnd"/>
      <w:r>
        <w:t xml:space="preserve"> с последующей передачей их последним в аренду. В начале 50-х годов XX столетия в США массовый характер приобрела сдача на правах лизинга эксплуатирующим организациям технологического оборудования, машин, морских судов, самолетов и т.д. В это же время появляются первые специализированные лизинговые компании. В лизинговые операции стали входить коммерческие банки США, получившие от Федеральной резервной системы США дозволение на создание дочерних фирм для проведения лизинговых операций. Аналогичные процессы шли в Западной Европе и Японии</w:t>
      </w:r>
      <w:r>
        <w:rPr>
          <w:rStyle w:val="a6"/>
        </w:rPr>
        <w:footnoteReference w:id="2"/>
      </w:r>
      <w:r>
        <w:t>.</w:t>
      </w:r>
    </w:p>
    <w:p w:rsidR="00385D04" w:rsidRDefault="00385D04" w:rsidP="001A2CC2">
      <w:pPr>
        <w:pStyle w:val="ConsPlusNormal"/>
        <w:widowControl/>
        <w:spacing w:line="360" w:lineRule="auto"/>
        <w:ind w:firstLine="709"/>
        <w:jc w:val="both"/>
      </w:pPr>
      <w:proofErr w:type="gramStart"/>
      <w:r>
        <w:t>В гражданском законодательстве Канады договор лизинга – это соглашение, по которому одним лицом, лизингодателем, предоставляется движимое имущество в распоряжение другого лица, лизингополучателя, на определенный срок за плату; лизингодателем приобретается имущество, являющееся предметом лизинга, у третьего лица по требованию и в соответствии с указаниями лизингополучателя; договор лизинга может заключаться исключительно для предпринимательской деятельности.</w:t>
      </w:r>
      <w:proofErr w:type="gramEnd"/>
    </w:p>
    <w:p w:rsidR="00385D04" w:rsidRDefault="00385D04" w:rsidP="001A2CC2">
      <w:pPr>
        <w:pStyle w:val="ConsPlusNormal"/>
        <w:widowControl/>
        <w:spacing w:line="360" w:lineRule="auto"/>
        <w:ind w:firstLine="709"/>
        <w:jc w:val="both"/>
      </w:pPr>
      <w:r>
        <w:t xml:space="preserve">Е.В. </w:t>
      </w:r>
      <w:proofErr w:type="spellStart"/>
      <w:r>
        <w:t>Кабатовой</w:t>
      </w:r>
      <w:proofErr w:type="spellEnd"/>
      <w:r>
        <w:t xml:space="preserve"> на основании документов Европейской ассоциации национальных ассоциаций по финансовой аренде (лизингу) оборудования дает следующее определение европейскому лизингу: «Лизинг - это договор аренды завода, промышленных товаров, оборудования, недвижимости для использования их в производственных целях арендатором, в то время как товары </w:t>
      </w:r>
      <w:proofErr w:type="gramStart"/>
      <w:r>
        <w:t>покупаются арендодателем и он сохраняет</w:t>
      </w:r>
      <w:proofErr w:type="gramEnd"/>
      <w:r>
        <w:t xml:space="preserve"> за собой право собственности»</w:t>
      </w:r>
      <w:r>
        <w:rPr>
          <w:rStyle w:val="a6"/>
        </w:rPr>
        <w:footnoteReference w:id="3"/>
      </w:r>
      <w:r>
        <w:t>.</w:t>
      </w:r>
    </w:p>
    <w:p w:rsidR="00385D04" w:rsidRPr="00F80C6C" w:rsidRDefault="00385D04" w:rsidP="001A2CC2">
      <w:pPr>
        <w:pStyle w:val="ConsPlusNormal"/>
        <w:widowControl/>
        <w:spacing w:line="360" w:lineRule="auto"/>
        <w:ind w:firstLine="709"/>
        <w:jc w:val="both"/>
      </w:pPr>
      <w:proofErr w:type="gramStart"/>
      <w:r>
        <w:t xml:space="preserve">В России лизинг появился в 1994 году после принятия Указа Президента РФ от 17 сентября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>. № 1929 «О развитии финансового лизинга в</w:t>
      </w:r>
      <w:r w:rsidRPr="00F80C6C">
        <w:t xml:space="preserve"> инвестиционной деятельности»</w:t>
      </w:r>
      <w:r w:rsidRPr="00F80C6C">
        <w:rPr>
          <w:rStyle w:val="a6"/>
        </w:rPr>
        <w:footnoteReference w:id="4"/>
      </w:r>
      <w:r w:rsidRPr="00F80C6C">
        <w:t>. Указом лизинг определялся в виде предпринимательской деятельности, направленной на инвестирование временно свободных или привлеченных финансовых средств в имущество, передаваемое по договору физическим и юридическим лицам на определенный срок.</w:t>
      </w:r>
      <w:proofErr w:type="gramEnd"/>
      <w:r w:rsidRPr="00F80C6C">
        <w:t xml:space="preserve"> К объектам лизинга были отнесены «любое движимое и недвижимое имущество, относимое к основным средствам, а также имущественные права». Заниматься лизингом могли исключительно акционерные общества в основном открытого типа.</w:t>
      </w:r>
    </w:p>
    <w:p w:rsidR="00385D04" w:rsidRPr="00F80C6C" w:rsidRDefault="00385D04" w:rsidP="001A2CC2">
      <w:pPr>
        <w:pStyle w:val="ConsPlusNormal"/>
        <w:widowControl/>
        <w:spacing w:line="360" w:lineRule="auto"/>
        <w:ind w:firstLine="709"/>
        <w:jc w:val="both"/>
      </w:pPr>
      <w:r w:rsidRPr="00F80C6C">
        <w:t xml:space="preserve">Следующий значительный шаг в становлении правового регулирования лизинга сделало Постановление Правительства РФ от 29 июня </w:t>
      </w:r>
      <w:smartTag w:uri="urn:schemas-microsoft-com:office:smarttags" w:element="metricconverter">
        <w:smartTagPr>
          <w:attr w:name="ProductID" w:val="1995 г"/>
        </w:smartTagPr>
        <w:r w:rsidRPr="00F80C6C">
          <w:t>1995 г</w:t>
        </w:r>
      </w:smartTag>
      <w:r w:rsidRPr="00F80C6C">
        <w:t>. № 633 «О развитии лизинга в инвестиционной деятельности»</w:t>
      </w:r>
      <w:r w:rsidR="00240C0E" w:rsidRPr="00F80C6C">
        <w:rPr>
          <w:rStyle w:val="a6"/>
        </w:rPr>
        <w:footnoteReference w:id="5"/>
      </w:r>
      <w:r w:rsidR="00240C0E" w:rsidRPr="00F80C6C">
        <w:t xml:space="preserve"> </w:t>
      </w:r>
      <w:r w:rsidRPr="00F80C6C">
        <w:t>и утвержденное этим Постановлением Временное положение о лизинге.</w:t>
      </w:r>
    </w:p>
    <w:p w:rsidR="00385D04" w:rsidRPr="00F80C6C" w:rsidRDefault="00385D04" w:rsidP="001A2CC2">
      <w:pPr>
        <w:pStyle w:val="ConsPlusNormal"/>
        <w:widowControl/>
        <w:spacing w:line="360" w:lineRule="auto"/>
        <w:ind w:firstLine="709"/>
        <w:jc w:val="both"/>
      </w:pPr>
      <w:r w:rsidRPr="00F80C6C">
        <w:t>В Постановлении под лизингом понималась предпринимательская деятельность, направленная на инвестирование временно свободных или привлеченных финансовых средств, когда по договору финансовой аренды (лизинга) арендодатель (лизингодатель) обязуется приобрести в собственность обусловленное договором имущество у определенного продавца и предоставить это имущество арендатору (лизингополучателю) за плату во временное пользование для предпринимательских целей» (п. 1). В данном случае упор в лизинге делался на предпринимательскую деятельность, коммерческое инвестирование.</w:t>
      </w:r>
    </w:p>
    <w:p w:rsidR="00385D04" w:rsidRPr="00F80C6C" w:rsidRDefault="00385D04" w:rsidP="001A2CC2">
      <w:pPr>
        <w:pStyle w:val="ConsPlusNormal"/>
        <w:widowControl/>
        <w:spacing w:line="360" w:lineRule="auto"/>
        <w:ind w:firstLine="709"/>
        <w:jc w:val="both"/>
      </w:pPr>
      <w:r w:rsidRPr="00F80C6C">
        <w:t xml:space="preserve">Временным положением к объектам лизинга было отнесено любое движимое и недвижимое имущество, относящееся по действующей классификации к основным средствам, кроме имущества, запрещенного к свободному обращению на рынке (п. 2). </w:t>
      </w:r>
      <w:proofErr w:type="gramStart"/>
      <w:r w:rsidRPr="00F80C6C">
        <w:t>Субъектами – лизингодателями могли выступать юридические лица, занимающиеся лизинговой деятельностью, т.е. передачей в лизинг по договору специально приобретенного для этих целей имущества, или граждане, предприниматели без образования юридического лица и зарегистрированные как индивидуальные предприниматели; лизингополучателями - юридические лица, занимающиеся предпринимательской деятельностью, или граждане - индивидуальные предприниматели, получающие имущество в пользование по договору лизинга;</w:t>
      </w:r>
      <w:proofErr w:type="gramEnd"/>
      <w:r w:rsidRPr="00F80C6C">
        <w:t xml:space="preserve"> продавцами лизингового имущества - юридические лица - производители машин и оборудования, а также иные организации и граждане, продающие имущество, являющееся объектом лизинга (п. 3). Лизинговые организации могли создаваться только в форме акционерного общества.</w:t>
      </w:r>
    </w:p>
    <w:p w:rsidR="00385D04" w:rsidRPr="00F80C6C" w:rsidRDefault="00385D04" w:rsidP="001A2CC2">
      <w:pPr>
        <w:pStyle w:val="ConsPlusNormal"/>
        <w:widowControl/>
        <w:spacing w:line="360" w:lineRule="auto"/>
        <w:ind w:firstLine="709"/>
        <w:jc w:val="both"/>
      </w:pPr>
      <w:r w:rsidRPr="00F80C6C">
        <w:t>Временным положением правом выбора объекта лизинга и продавца лизингового имущества обладал лизингополучатель, если иное не устанавливалось договором; во-вторых, лизинговое имущество использовалось лизингополучателем исключительно в предпринимательской деятельности; в-третьих, лизинговое имущество приобреталось лизингодателем у продавца лизингового имущества только при условии передачи его в лизинг лизингополучателю; в-четвертых, сумма лизинговых платежей за весь период лизинга должна включать полную (или близкую к ней) стоимость лизингового имущества в ценах на момент заключения сделки (п. 6). Предусматривалось право выкупа имущества по истечении или до истечения срока его аренды. По соглашению сторон в договоре могла предусматриваться также ускоренная амортизация лизингового имущества. В 1996 году было введено лицензирование лизинговой деятельности.</w:t>
      </w:r>
    </w:p>
    <w:p w:rsidR="00385D04" w:rsidRPr="00F80C6C" w:rsidRDefault="00385D04" w:rsidP="001A2CC2">
      <w:pPr>
        <w:pStyle w:val="ConsPlusTitlePage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F80C6C">
        <w:rPr>
          <w:rFonts w:ascii="Times New Roman" w:hAnsi="Times New Roman"/>
          <w:sz w:val="28"/>
        </w:rPr>
        <w:t xml:space="preserve">1 марта </w:t>
      </w:r>
      <w:smartTag w:uri="urn:schemas-microsoft-com:office:smarttags" w:element="metricconverter">
        <w:smartTagPr>
          <w:attr w:name="ProductID" w:val="1996 г"/>
        </w:smartTagPr>
        <w:r w:rsidRPr="00F80C6C">
          <w:rPr>
            <w:rFonts w:ascii="Times New Roman" w:hAnsi="Times New Roman"/>
            <w:sz w:val="28"/>
          </w:rPr>
          <w:t>1996 г</w:t>
        </w:r>
      </w:smartTag>
      <w:r w:rsidRPr="00F80C6C">
        <w:rPr>
          <w:rFonts w:ascii="Times New Roman" w:hAnsi="Times New Roman"/>
          <w:sz w:val="28"/>
        </w:rPr>
        <w:t>. вступила в законную силу часть вторая Гражданского кодекса Российской Федерации</w:t>
      </w:r>
      <w:r w:rsidR="00240C0E" w:rsidRPr="00F80C6C">
        <w:rPr>
          <w:rStyle w:val="a6"/>
          <w:rFonts w:ascii="Times New Roman" w:hAnsi="Times New Roman"/>
          <w:sz w:val="28"/>
        </w:rPr>
        <w:footnoteReference w:id="6"/>
      </w:r>
      <w:r w:rsidR="00240C0E" w:rsidRPr="00F80C6C">
        <w:rPr>
          <w:rFonts w:ascii="Times New Roman" w:hAnsi="Times New Roman"/>
          <w:sz w:val="28"/>
        </w:rPr>
        <w:t xml:space="preserve"> (далее –</w:t>
      </w:r>
      <w:r w:rsidR="00F80C6C">
        <w:rPr>
          <w:rFonts w:ascii="Times New Roman" w:hAnsi="Times New Roman"/>
          <w:sz w:val="28"/>
        </w:rPr>
        <w:t xml:space="preserve"> </w:t>
      </w:r>
      <w:r w:rsidR="00240C0E" w:rsidRPr="00F80C6C">
        <w:rPr>
          <w:rFonts w:ascii="Times New Roman" w:hAnsi="Times New Roman"/>
          <w:sz w:val="28"/>
        </w:rPr>
        <w:t>ГК РФ)</w:t>
      </w:r>
      <w:r w:rsidRPr="00F80C6C">
        <w:rPr>
          <w:rFonts w:ascii="Times New Roman" w:hAnsi="Times New Roman"/>
          <w:sz w:val="28"/>
        </w:rPr>
        <w:t>, представляющая собой разд. IV ГК «Отдельные виды обязательств». В составе гл. 34 ГК РФ имеются нормы о договоре финансовой аренды (лизинга), объединенные в § 6 (ст. 665 - 670). В 1998 году был принят  Федеральный закон «О финансовой аренде (лизинге)»</w:t>
      </w:r>
      <w:r w:rsidRPr="00F80C6C">
        <w:rPr>
          <w:rStyle w:val="a6"/>
          <w:rFonts w:ascii="Times New Roman" w:hAnsi="Times New Roman"/>
          <w:sz w:val="28"/>
        </w:rPr>
        <w:footnoteReference w:id="7"/>
      </w:r>
      <w:r w:rsidR="00C7668B">
        <w:rPr>
          <w:rFonts w:ascii="Times New Roman" w:hAnsi="Times New Roman"/>
          <w:sz w:val="28"/>
        </w:rPr>
        <w:t xml:space="preserve"> (далее – Закон о лизинге), который урегулировал сложившиеся в России отношения лизинга.</w:t>
      </w:r>
    </w:p>
    <w:p w:rsidR="00385D04" w:rsidRPr="00C7668B" w:rsidRDefault="00385D04" w:rsidP="001A2CC2">
      <w:pPr>
        <w:pStyle w:val="ConsPlusTitlePage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F80C6C">
        <w:rPr>
          <w:rFonts w:ascii="Times New Roman" w:hAnsi="Times New Roman"/>
          <w:sz w:val="28"/>
          <w:szCs w:val="40"/>
        </w:rPr>
        <w:t>Таким образом</w:t>
      </w:r>
      <w:r w:rsidR="00F80C6C" w:rsidRPr="00F80C6C">
        <w:rPr>
          <w:rFonts w:ascii="Times New Roman" w:hAnsi="Times New Roman"/>
          <w:sz w:val="28"/>
          <w:szCs w:val="40"/>
        </w:rPr>
        <w:t>,</w:t>
      </w:r>
      <w:r w:rsidRPr="00F80C6C">
        <w:rPr>
          <w:rFonts w:ascii="Times New Roman" w:hAnsi="Times New Roman"/>
          <w:sz w:val="28"/>
          <w:szCs w:val="40"/>
        </w:rPr>
        <w:t xml:space="preserve"> договор лизинга появился и </w:t>
      </w:r>
      <w:proofErr w:type="gramStart"/>
      <w:r w:rsidRPr="00F80C6C">
        <w:rPr>
          <w:rFonts w:ascii="Times New Roman" w:hAnsi="Times New Roman"/>
          <w:sz w:val="28"/>
          <w:szCs w:val="40"/>
        </w:rPr>
        <w:t>развивался</w:t>
      </w:r>
      <w:proofErr w:type="gramEnd"/>
      <w:r w:rsidRPr="00F80C6C">
        <w:rPr>
          <w:rFonts w:ascii="Times New Roman" w:hAnsi="Times New Roman"/>
          <w:sz w:val="28"/>
          <w:szCs w:val="40"/>
        </w:rPr>
        <w:t xml:space="preserve"> как вид предпринимательской деятельности и был направлен</w:t>
      </w:r>
      <w:r w:rsidR="00C7668B">
        <w:rPr>
          <w:rFonts w:ascii="Times New Roman" w:hAnsi="Times New Roman"/>
          <w:sz w:val="28"/>
          <w:szCs w:val="40"/>
        </w:rPr>
        <w:t xml:space="preserve"> на передачу в пользование железнодорожной технике, а в дальнейшем машин, транспортных средств, оборудования, за периодическую оплату с </w:t>
      </w:r>
      <w:r w:rsidR="00C7668B" w:rsidRPr="00C7668B">
        <w:rPr>
          <w:rFonts w:ascii="Times New Roman" w:hAnsi="Times New Roman"/>
          <w:sz w:val="28"/>
          <w:szCs w:val="40"/>
        </w:rPr>
        <w:t xml:space="preserve">возможностью </w:t>
      </w:r>
      <w:r w:rsidR="00F80C6C" w:rsidRPr="00C7668B">
        <w:rPr>
          <w:rFonts w:ascii="Times New Roman" w:hAnsi="Times New Roman"/>
          <w:sz w:val="28"/>
        </w:rPr>
        <w:t>приобре</w:t>
      </w:r>
      <w:r w:rsidR="00C7668B" w:rsidRPr="00C7668B">
        <w:rPr>
          <w:rFonts w:ascii="Times New Roman" w:hAnsi="Times New Roman"/>
          <w:sz w:val="28"/>
        </w:rPr>
        <w:t>тения в собственность</w:t>
      </w:r>
      <w:r w:rsidR="00F80C6C" w:rsidRPr="00C7668B">
        <w:rPr>
          <w:rFonts w:ascii="Times New Roman" w:hAnsi="Times New Roman"/>
          <w:sz w:val="28"/>
        </w:rPr>
        <w:t xml:space="preserve"> названны</w:t>
      </w:r>
      <w:r w:rsidR="00C7668B" w:rsidRPr="00C7668B">
        <w:rPr>
          <w:rFonts w:ascii="Times New Roman" w:hAnsi="Times New Roman"/>
          <w:sz w:val="28"/>
        </w:rPr>
        <w:t>х</w:t>
      </w:r>
      <w:r w:rsidR="00F80C6C" w:rsidRPr="00C7668B">
        <w:rPr>
          <w:rFonts w:ascii="Times New Roman" w:hAnsi="Times New Roman"/>
          <w:sz w:val="28"/>
        </w:rPr>
        <w:t xml:space="preserve"> предмет</w:t>
      </w:r>
      <w:r w:rsidR="00C7668B" w:rsidRPr="00C7668B">
        <w:rPr>
          <w:rFonts w:ascii="Times New Roman" w:hAnsi="Times New Roman"/>
          <w:sz w:val="28"/>
        </w:rPr>
        <w:t>ов</w:t>
      </w:r>
      <w:r w:rsidR="00F80C6C" w:rsidRPr="00C7668B">
        <w:rPr>
          <w:rFonts w:ascii="Times New Roman" w:hAnsi="Times New Roman"/>
          <w:sz w:val="28"/>
        </w:rPr>
        <w:t xml:space="preserve"> на льготных условиях, с зачетом этих платежей. </w:t>
      </w:r>
    </w:p>
    <w:p w:rsidR="00385D04" w:rsidRPr="00C7668B" w:rsidRDefault="00385D04" w:rsidP="00C7668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7668B" w:rsidRDefault="00385D04" w:rsidP="00C7668B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  <w:r w:rsidRPr="00C7668B">
        <w:rPr>
          <w:rFonts w:ascii="Times New Roman" w:hAnsi="Times New Roman"/>
          <w:sz w:val="32"/>
          <w:szCs w:val="32"/>
          <w:shd w:val="clear" w:color="auto" w:fill="FFFFFF"/>
        </w:rPr>
        <w:t>1.2. Понятие и основные элементы договора финансовой</w:t>
      </w:r>
      <w:r w:rsidR="00C7668B" w:rsidRPr="00C7668B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 w:rsidRPr="00C7668B">
        <w:rPr>
          <w:rStyle w:val="hl"/>
          <w:rFonts w:ascii="Times New Roman" w:hAnsi="Times New Roman"/>
          <w:sz w:val="32"/>
          <w:szCs w:val="32"/>
        </w:rPr>
        <w:t>аренды</w:t>
      </w:r>
      <w:r w:rsidR="00C7668B" w:rsidRPr="00C7668B">
        <w:rPr>
          <w:rStyle w:val="hl"/>
          <w:rFonts w:ascii="Times New Roman" w:hAnsi="Times New Roman"/>
          <w:sz w:val="32"/>
          <w:szCs w:val="32"/>
        </w:rPr>
        <w:t xml:space="preserve"> </w:t>
      </w:r>
      <w:r w:rsidR="00001E91">
        <w:rPr>
          <w:rStyle w:val="hl"/>
          <w:rFonts w:ascii="Times New Roman" w:hAnsi="Times New Roman"/>
          <w:sz w:val="32"/>
          <w:szCs w:val="32"/>
        </w:rPr>
        <w:t>(</w:t>
      </w:r>
      <w:r w:rsidRPr="00C7668B">
        <w:rPr>
          <w:rFonts w:ascii="Times New Roman" w:hAnsi="Times New Roman"/>
          <w:sz w:val="32"/>
          <w:szCs w:val="32"/>
          <w:shd w:val="clear" w:color="auto" w:fill="FFFFFF"/>
        </w:rPr>
        <w:t>лизинга)</w:t>
      </w:r>
    </w:p>
    <w:p w:rsidR="00C7668B" w:rsidRPr="00C7668B" w:rsidRDefault="00C7668B" w:rsidP="00C7668B">
      <w:pPr>
        <w:spacing w:after="0" w:line="360" w:lineRule="auto"/>
        <w:ind w:firstLine="709"/>
        <w:jc w:val="center"/>
        <w:rPr>
          <w:rFonts w:ascii="Times New Roman" w:hAnsi="Times New Roman"/>
          <w:sz w:val="44"/>
          <w:szCs w:val="44"/>
          <w:shd w:val="clear" w:color="auto" w:fill="FFFFFF"/>
        </w:rPr>
      </w:pPr>
    </w:p>
    <w:p w:rsidR="00C7668B" w:rsidRPr="00654AC9" w:rsidRDefault="00345784" w:rsidP="001A2CC2">
      <w:pPr>
        <w:pStyle w:val="ConsPlusNormal"/>
        <w:spacing w:line="360" w:lineRule="auto"/>
        <w:ind w:firstLine="709"/>
        <w:jc w:val="both"/>
      </w:pPr>
      <w:r w:rsidRPr="00654AC9">
        <w:t>Пункты</w:t>
      </w:r>
      <w:r w:rsidR="00C7668B" w:rsidRPr="00654AC9">
        <w:t xml:space="preserve"> 1, </w:t>
      </w:r>
      <w:hyperlink r:id="rId8" w:history="1">
        <w:r w:rsidR="00C7668B" w:rsidRPr="00654AC9">
          <w:t>3 ст. 607</w:t>
        </w:r>
      </w:hyperlink>
      <w:r w:rsidR="00C7668B" w:rsidRPr="00654AC9">
        <w:t xml:space="preserve">, ст. 666 ГК РФ, а также ст. 3 Закона о лизинге </w:t>
      </w:r>
      <w:r w:rsidRPr="00654AC9">
        <w:t xml:space="preserve">к </w:t>
      </w:r>
      <w:r w:rsidR="00C7668B" w:rsidRPr="00654AC9">
        <w:t>предмет</w:t>
      </w:r>
      <w:r w:rsidRPr="00654AC9">
        <w:t>у</w:t>
      </w:r>
      <w:r w:rsidR="00C7668B" w:rsidRPr="00654AC9">
        <w:t xml:space="preserve"> финансовой аренды (лизинга) </w:t>
      </w:r>
      <w:r w:rsidRPr="00654AC9">
        <w:t>относит</w:t>
      </w:r>
      <w:r w:rsidR="00C7668B" w:rsidRPr="00654AC9">
        <w:t xml:space="preserve"> </w:t>
      </w:r>
      <w:proofErr w:type="spellStart"/>
      <w:r w:rsidR="00C7668B" w:rsidRPr="00654AC9">
        <w:t>непотребляемые</w:t>
      </w:r>
      <w:proofErr w:type="spellEnd"/>
      <w:r w:rsidR="00C7668B" w:rsidRPr="00654AC9">
        <w:t xml:space="preserve"> индивидуально-определенные вещи, </w:t>
      </w:r>
      <w:r w:rsidRPr="00654AC9">
        <w:t>используемые</w:t>
      </w:r>
      <w:r w:rsidR="00C7668B" w:rsidRPr="00654AC9">
        <w:t xml:space="preserve"> для предпринимательской деятельности, </w:t>
      </w:r>
      <w:r w:rsidR="00654AC9" w:rsidRPr="00654AC9">
        <w:t xml:space="preserve">в том числе </w:t>
      </w:r>
      <w:r w:rsidR="00654AC9" w:rsidRPr="00654AC9">
        <w:rPr>
          <w:szCs w:val="24"/>
        </w:rPr>
        <w:t>предприятия и другие имущественные комплексы, здания, сооружения, оборудование, транспортные средства и другое движимое и недвижимое имущество за исключением:</w:t>
      </w:r>
    </w:p>
    <w:p w:rsidR="00C7668B" w:rsidRPr="00654AC9" w:rsidRDefault="00C7668B" w:rsidP="001A2CC2">
      <w:pPr>
        <w:pStyle w:val="ConsPlusNormal"/>
        <w:spacing w:line="360" w:lineRule="auto"/>
        <w:ind w:firstLine="709"/>
        <w:jc w:val="both"/>
      </w:pPr>
      <w:r w:rsidRPr="00654AC9">
        <w:t>(1) земельных участков и других природных объектов;</w:t>
      </w:r>
    </w:p>
    <w:p w:rsidR="00C7668B" w:rsidRPr="00654AC9" w:rsidRDefault="00C7668B" w:rsidP="001A2CC2">
      <w:pPr>
        <w:pStyle w:val="ConsPlusNormal"/>
        <w:spacing w:line="360" w:lineRule="auto"/>
        <w:ind w:firstLine="709"/>
        <w:jc w:val="both"/>
      </w:pPr>
      <w:proofErr w:type="gramStart"/>
      <w:r w:rsidRPr="00654AC9">
        <w:t xml:space="preserve">(2) имущества, которое федеральными законами запрещено для свободного обращения или для которого установлен особый порядок обращения, </w:t>
      </w:r>
      <w:r w:rsidR="00345784" w:rsidRPr="00654AC9">
        <w:t>исключение составляют:</w:t>
      </w:r>
      <w:r w:rsidRPr="00654AC9">
        <w:t xml:space="preserve"> (а) продукци</w:t>
      </w:r>
      <w:r w:rsidR="00345784" w:rsidRPr="00654AC9">
        <w:t>я</w:t>
      </w:r>
      <w:r w:rsidRPr="00654AC9">
        <w:t xml:space="preserve"> военного назначения, лизинг которой осуществляется </w:t>
      </w:r>
      <w:r w:rsidR="00345784" w:rsidRPr="00654AC9">
        <w:t>согласно</w:t>
      </w:r>
      <w:r w:rsidRPr="00654AC9">
        <w:t xml:space="preserve"> международны</w:t>
      </w:r>
      <w:r w:rsidR="00345784" w:rsidRPr="00654AC9">
        <w:t>х</w:t>
      </w:r>
      <w:r w:rsidRPr="00654AC9">
        <w:t xml:space="preserve"> договор</w:t>
      </w:r>
      <w:r w:rsidR="00345784" w:rsidRPr="00654AC9">
        <w:t>ов, на основании специальных законов и постановлений Правительства России</w:t>
      </w:r>
      <w:r w:rsidRPr="00654AC9">
        <w:t>, (б) технологическо</w:t>
      </w:r>
      <w:r w:rsidR="00345784" w:rsidRPr="00654AC9">
        <w:t>е</w:t>
      </w:r>
      <w:r w:rsidRPr="00654AC9">
        <w:t xml:space="preserve"> оборудовани</w:t>
      </w:r>
      <w:r w:rsidR="00345784" w:rsidRPr="00654AC9">
        <w:t>е</w:t>
      </w:r>
      <w:r w:rsidRPr="00654AC9">
        <w:t xml:space="preserve"> иностранного производства, лизинг которого осуществляется в порядке, установленном Президентом РФ.</w:t>
      </w:r>
      <w:proofErr w:type="gramEnd"/>
    </w:p>
    <w:p w:rsidR="00345784" w:rsidRPr="00654AC9" w:rsidRDefault="00C7668B" w:rsidP="001A2CC2">
      <w:pPr>
        <w:pStyle w:val="ConsPlusNormal"/>
        <w:spacing w:line="360" w:lineRule="auto"/>
        <w:ind w:firstLine="709"/>
        <w:jc w:val="both"/>
      </w:pPr>
      <w:proofErr w:type="gramStart"/>
      <w:r w:rsidRPr="00654AC9">
        <w:t xml:space="preserve">По мнению Е.А. </w:t>
      </w:r>
      <w:proofErr w:type="spellStart"/>
      <w:r w:rsidRPr="00654AC9">
        <w:t>Павлодского</w:t>
      </w:r>
      <w:proofErr w:type="spellEnd"/>
      <w:r w:rsidRPr="00654AC9">
        <w:t xml:space="preserve">, </w:t>
      </w:r>
      <w:r w:rsidR="00345784" w:rsidRPr="00654AC9">
        <w:t>отсутствие</w:t>
      </w:r>
      <w:r w:rsidRPr="00654AC9">
        <w:t xml:space="preserve"> земельных участков </w:t>
      </w:r>
      <w:r w:rsidR="00345784" w:rsidRPr="00654AC9">
        <w:t>в перечне</w:t>
      </w:r>
      <w:r w:rsidRPr="00654AC9">
        <w:t xml:space="preserve"> объектов, </w:t>
      </w:r>
      <w:r w:rsidR="00345784" w:rsidRPr="00654AC9">
        <w:t>вовлеченных</w:t>
      </w:r>
      <w:r w:rsidRPr="00654AC9">
        <w:t xml:space="preserve"> в оборот в качестве предмета лизинга, объясняется тем, что </w:t>
      </w:r>
      <w:r w:rsidR="00345784" w:rsidRPr="00654AC9">
        <w:t>землепользование и использование</w:t>
      </w:r>
      <w:r w:rsidRPr="00654AC9">
        <w:t xml:space="preserve"> других природных объектов </w:t>
      </w:r>
      <w:r w:rsidR="00345784" w:rsidRPr="00654AC9">
        <w:t xml:space="preserve">в </w:t>
      </w:r>
      <w:r w:rsidRPr="00654AC9">
        <w:t>предпринимательск</w:t>
      </w:r>
      <w:r w:rsidR="00345784" w:rsidRPr="00654AC9">
        <w:t>их целях</w:t>
      </w:r>
      <w:r w:rsidRPr="00654AC9">
        <w:t xml:space="preserve"> и сделки с ними регулируются специальным (земельным) законодательством, а также тем, что аренда указанных объектов регулируется специальными договорами, имеющими свою специфику</w:t>
      </w:r>
      <w:r w:rsidR="00345784" w:rsidRPr="00654AC9">
        <w:rPr>
          <w:rStyle w:val="a6"/>
        </w:rPr>
        <w:footnoteReference w:id="8"/>
      </w:r>
      <w:r w:rsidRPr="00654AC9">
        <w:t xml:space="preserve">. </w:t>
      </w:r>
      <w:proofErr w:type="gramEnd"/>
    </w:p>
    <w:p w:rsidR="00345784" w:rsidRPr="00654AC9" w:rsidRDefault="00345784" w:rsidP="001A2CC2">
      <w:pPr>
        <w:pStyle w:val="ConsPlusNormal"/>
        <w:spacing w:line="360" w:lineRule="auto"/>
        <w:ind w:firstLine="709"/>
        <w:jc w:val="both"/>
      </w:pPr>
      <w:r w:rsidRPr="00654AC9">
        <w:t>Хотя имущественные отношения, связанные с земельными участками регулируются гражданским законодательством.</w:t>
      </w:r>
    </w:p>
    <w:p w:rsidR="00654AC9" w:rsidRPr="00654AC9" w:rsidRDefault="00654AC9" w:rsidP="001A2CC2">
      <w:pPr>
        <w:pStyle w:val="ConsPlusNormal"/>
        <w:widowControl/>
        <w:spacing w:line="360" w:lineRule="auto"/>
        <w:ind w:firstLine="709"/>
        <w:jc w:val="both"/>
        <w:rPr>
          <w:szCs w:val="21"/>
        </w:rPr>
      </w:pPr>
      <w:r w:rsidRPr="00654AC9">
        <w:t xml:space="preserve">Согласно статьи 2 Закона о лизинге </w:t>
      </w:r>
      <w:proofErr w:type="gramStart"/>
      <w:r w:rsidRPr="00654AC9">
        <w:t>по</w:t>
      </w:r>
      <w:proofErr w:type="gramEnd"/>
      <w:r w:rsidRPr="00654AC9">
        <w:t xml:space="preserve">  </w:t>
      </w:r>
      <w:proofErr w:type="gramStart"/>
      <w:r w:rsidRPr="00654AC9">
        <w:rPr>
          <w:szCs w:val="24"/>
        </w:rPr>
        <w:t>договором</w:t>
      </w:r>
      <w:proofErr w:type="gramEnd"/>
      <w:r w:rsidRPr="00654AC9">
        <w:rPr>
          <w:szCs w:val="24"/>
        </w:rPr>
        <w:t xml:space="preserve"> лизинга понимается договор, которому арендодатель (далее - лизингодатель) обязуется приобрести в собственность указанное арендатором (далее - лизингополучатель) имущество у определенного им продавца и предоставить лизингополучателю это имущество за плату во временное владение и пользование. Договором лизинга может быть предусмотрено, что выбор продавца и приобретаемого имущества осуществляется лизингодателем</w:t>
      </w:r>
      <w:r w:rsidR="00074C25">
        <w:rPr>
          <w:rStyle w:val="a6"/>
          <w:szCs w:val="24"/>
        </w:rPr>
        <w:footnoteReference w:id="9"/>
      </w:r>
      <w:r w:rsidR="00074C25">
        <w:rPr>
          <w:szCs w:val="24"/>
        </w:rPr>
        <w:t>.</w:t>
      </w:r>
    </w:p>
    <w:p w:rsidR="00385D04" w:rsidRPr="00001E91" w:rsidRDefault="00654AC9" w:rsidP="001A2CC2">
      <w:pPr>
        <w:pStyle w:val="ConsPlusNormal"/>
        <w:widowControl/>
        <w:spacing w:line="360" w:lineRule="auto"/>
        <w:ind w:firstLine="709"/>
        <w:jc w:val="both"/>
      </w:pPr>
      <w:r w:rsidRPr="00001E91">
        <w:t>О</w:t>
      </w:r>
      <w:r w:rsidR="00385D04" w:rsidRPr="00001E91">
        <w:t>сновным</w:t>
      </w:r>
      <w:r w:rsidRPr="00001E91">
        <w:t>и</w:t>
      </w:r>
      <w:r w:rsidR="00385D04" w:rsidRPr="00001E91">
        <w:t xml:space="preserve"> формам</w:t>
      </w:r>
      <w:r w:rsidRPr="00001E91">
        <w:t>и</w:t>
      </w:r>
      <w:r w:rsidR="00385D04" w:rsidRPr="00001E91">
        <w:t xml:space="preserve"> лизинга, </w:t>
      </w:r>
      <w:proofErr w:type="gramStart"/>
      <w:r w:rsidR="00385D04" w:rsidRPr="00001E91">
        <w:t>согласно</w:t>
      </w:r>
      <w:proofErr w:type="gramEnd"/>
      <w:r w:rsidR="00385D04" w:rsidRPr="00001E91">
        <w:t xml:space="preserve"> данно</w:t>
      </w:r>
      <w:r w:rsidRPr="00001E91">
        <w:t>го</w:t>
      </w:r>
      <w:r w:rsidR="00385D04" w:rsidRPr="00001E91">
        <w:t xml:space="preserve"> Закон</w:t>
      </w:r>
      <w:r w:rsidRPr="00001E91">
        <w:t>а</w:t>
      </w:r>
      <w:r w:rsidR="00385D04" w:rsidRPr="00001E91">
        <w:t xml:space="preserve">, </w:t>
      </w:r>
      <w:r w:rsidRPr="00001E91">
        <w:t xml:space="preserve">являются </w:t>
      </w:r>
      <w:r w:rsidR="00385D04" w:rsidRPr="00001E91">
        <w:t xml:space="preserve">внутренний лизинг и международный лизинг. Как отмечалось ранее, указанные формы лизинга не имеют серьезного правового значения, поскольку международный лизинг регулируется не внутренним законодательством, а </w:t>
      </w:r>
      <w:r w:rsidRPr="00001E91">
        <w:t>нормами международного права</w:t>
      </w:r>
      <w:r w:rsidR="00385D04" w:rsidRPr="00001E91">
        <w:t>.</w:t>
      </w:r>
    </w:p>
    <w:p w:rsidR="00385D04" w:rsidRPr="00001E91" w:rsidRDefault="00654AC9" w:rsidP="001A2CC2">
      <w:pPr>
        <w:pStyle w:val="ConsPlusNormal"/>
        <w:widowControl/>
        <w:spacing w:line="360" w:lineRule="auto"/>
        <w:ind w:firstLine="709"/>
        <w:jc w:val="both"/>
      </w:pPr>
      <w:r w:rsidRPr="00001E91">
        <w:t>Существует следующая классификация</w:t>
      </w:r>
      <w:r w:rsidR="00385D04" w:rsidRPr="00001E91">
        <w:t xml:space="preserve"> тип</w:t>
      </w:r>
      <w:r w:rsidRPr="00001E91">
        <w:t>ов</w:t>
      </w:r>
      <w:r w:rsidR="00385D04" w:rsidRPr="00001E91">
        <w:t xml:space="preserve"> лизинга: долгосрочный лизинг (осуществляемый в течение трех и более лет); </w:t>
      </w:r>
      <w:proofErr w:type="gramStart"/>
      <w:r w:rsidR="00385D04" w:rsidRPr="00001E91">
        <w:t>среднесрочный лизинг (осуществляемый в течение от полутора до трех лет) и краткосрочный лизинг (на срок менее полутора лет)</w:t>
      </w:r>
      <w:r w:rsidRPr="00001E91">
        <w:rPr>
          <w:rStyle w:val="a6"/>
        </w:rPr>
        <w:footnoteReference w:id="10"/>
      </w:r>
      <w:r w:rsidR="00385D04" w:rsidRPr="00001E91">
        <w:t xml:space="preserve">. Возможно, подобная операция по дифференциации лизинга на указанные три типа и имеет какое-то практическое значение с точки зрения публичного права, но с позиции </w:t>
      </w:r>
      <w:proofErr w:type="spellStart"/>
      <w:r w:rsidR="00385D04" w:rsidRPr="00001E91">
        <w:t>гражданско</w:t>
      </w:r>
      <w:proofErr w:type="spellEnd"/>
      <w:r w:rsidR="00385D04" w:rsidRPr="00001E91">
        <w:t xml:space="preserve"> - правового регулирования она лишена какого-либо смысла, тем более что и сам</w:t>
      </w:r>
      <w:r w:rsidRPr="00001E91">
        <w:t>им Законом о лизинге</w:t>
      </w:r>
      <w:r w:rsidR="00385D04" w:rsidRPr="00001E91">
        <w:t xml:space="preserve">  не предусматривает</w:t>
      </w:r>
      <w:r w:rsidR="00826892" w:rsidRPr="00001E91">
        <w:t>ся</w:t>
      </w:r>
      <w:r w:rsidR="00385D04" w:rsidRPr="00001E91">
        <w:t xml:space="preserve"> каких-либо особенностей</w:t>
      </w:r>
      <w:proofErr w:type="gramEnd"/>
      <w:r w:rsidR="00385D04" w:rsidRPr="00001E91">
        <w:t xml:space="preserve"> в регулировании лизинга в зависимости от срока его действия.</w:t>
      </w:r>
    </w:p>
    <w:p w:rsidR="00385D04" w:rsidRPr="00001E91" w:rsidRDefault="003F762D" w:rsidP="001A2CC2">
      <w:pPr>
        <w:pStyle w:val="ConsPlusNormal"/>
        <w:widowControl/>
        <w:spacing w:line="360" w:lineRule="auto"/>
        <w:ind w:firstLine="709"/>
        <w:jc w:val="both"/>
      </w:pPr>
      <w:r w:rsidRPr="00001E91">
        <w:t xml:space="preserve">С.А. Громов </w:t>
      </w:r>
      <w:r w:rsidR="00385D04" w:rsidRPr="00001E91">
        <w:t>основным</w:t>
      </w:r>
      <w:r w:rsidRPr="00001E91">
        <w:t>и</w:t>
      </w:r>
      <w:r w:rsidR="00385D04" w:rsidRPr="00001E91">
        <w:t xml:space="preserve"> элементам</w:t>
      </w:r>
      <w:r w:rsidRPr="00001E91">
        <w:t>и договора лизинга</w:t>
      </w:r>
      <w:r w:rsidR="00385D04" w:rsidRPr="00001E91">
        <w:t xml:space="preserve"> </w:t>
      </w:r>
      <w:r w:rsidRPr="00001E91">
        <w:t xml:space="preserve">считает </w:t>
      </w:r>
      <w:r w:rsidR="00385D04" w:rsidRPr="00001E91">
        <w:t>его субъект</w:t>
      </w:r>
      <w:r w:rsidRPr="00001E91">
        <w:t>ов</w:t>
      </w:r>
      <w:r w:rsidR="00385D04" w:rsidRPr="00001E91">
        <w:t>, объекты, содержание (права и обязанности сторон), форм</w:t>
      </w:r>
      <w:r w:rsidRPr="00001E91">
        <w:t>у</w:t>
      </w:r>
      <w:r w:rsidR="00385D04" w:rsidRPr="00001E91">
        <w:t xml:space="preserve"> договора</w:t>
      </w:r>
      <w:r w:rsidRPr="00001E91">
        <w:rPr>
          <w:rStyle w:val="a6"/>
        </w:rPr>
        <w:footnoteReference w:id="11"/>
      </w:r>
      <w:r w:rsidR="00385D04" w:rsidRPr="00001E91">
        <w:t xml:space="preserve">. </w:t>
      </w:r>
    </w:p>
    <w:p w:rsidR="003F762D" w:rsidRPr="00001E91" w:rsidRDefault="00385D04" w:rsidP="001A2CC2">
      <w:pPr>
        <w:pStyle w:val="ConsPlusNormal"/>
        <w:widowControl/>
        <w:spacing w:line="360" w:lineRule="auto"/>
        <w:ind w:firstLine="709"/>
        <w:jc w:val="both"/>
      </w:pPr>
      <w:r w:rsidRPr="00001E91">
        <w:t xml:space="preserve">Субъектами договора лизинга </w:t>
      </w:r>
      <w:r w:rsidR="003F762D" w:rsidRPr="00001E91">
        <w:t>согласно ГК РФ являются</w:t>
      </w:r>
      <w:r w:rsidRPr="00001E91">
        <w:t xml:space="preserve"> арендодатель и арендатор лизингового имущества (ст. 665); </w:t>
      </w:r>
      <w:r w:rsidR="003F762D" w:rsidRPr="00001E91">
        <w:t>что подтверждает отнесение договора аренды к разновидности договора  аренды.</w:t>
      </w:r>
    </w:p>
    <w:p w:rsidR="00385D04" w:rsidRPr="00001E91" w:rsidRDefault="003F762D" w:rsidP="001A2CC2">
      <w:pPr>
        <w:pStyle w:val="ConsPlusNormal"/>
        <w:widowControl/>
        <w:spacing w:line="360" w:lineRule="auto"/>
        <w:ind w:firstLine="709"/>
        <w:jc w:val="both"/>
      </w:pPr>
      <w:r w:rsidRPr="00001E91">
        <w:t xml:space="preserve">В </w:t>
      </w:r>
      <w:r w:rsidR="00385D04" w:rsidRPr="00001E91">
        <w:t xml:space="preserve">ГК </w:t>
      </w:r>
      <w:r w:rsidRPr="00001E91">
        <w:t xml:space="preserve"> РФ отсутствуют</w:t>
      </w:r>
      <w:r w:rsidR="00385D04" w:rsidRPr="00001E91">
        <w:t xml:space="preserve"> каки</w:t>
      </w:r>
      <w:r w:rsidRPr="00001E91">
        <w:t>е</w:t>
      </w:r>
      <w:r w:rsidR="00385D04" w:rsidRPr="00001E91">
        <w:t>-либо специальны</w:t>
      </w:r>
      <w:r w:rsidRPr="00001E91">
        <w:t>е</w:t>
      </w:r>
      <w:r w:rsidR="00385D04" w:rsidRPr="00001E91">
        <w:t xml:space="preserve"> требовани</w:t>
      </w:r>
      <w:r w:rsidRPr="00001E91">
        <w:t>я</w:t>
      </w:r>
      <w:r w:rsidR="00385D04" w:rsidRPr="00001E91">
        <w:t>, предъявляемы</w:t>
      </w:r>
      <w:r w:rsidRPr="00001E91">
        <w:t>е</w:t>
      </w:r>
      <w:r w:rsidR="00385D04" w:rsidRPr="00001E91">
        <w:t xml:space="preserve"> к субъектам </w:t>
      </w:r>
      <w:r w:rsidRPr="00001E91">
        <w:t>договорных лизинговых отношений</w:t>
      </w:r>
      <w:r w:rsidR="00385D04" w:rsidRPr="00001E91">
        <w:t>, хотя из определения понятия этого договора (лизинговое имущество предоставляется арендатору в аренду для предпринимательских целей) можно сделать вывод, что арендатором должны выступать коммерческая организация или гражданин, зарегистрированный в качестве индивидуального предпринимателя.</w:t>
      </w:r>
    </w:p>
    <w:p w:rsidR="00385D04" w:rsidRPr="00001E91" w:rsidRDefault="00001E91" w:rsidP="001A2CC2">
      <w:pPr>
        <w:pStyle w:val="ConsPlusNormal"/>
        <w:widowControl/>
        <w:spacing w:line="360" w:lineRule="auto"/>
        <w:ind w:firstLine="709"/>
        <w:jc w:val="both"/>
      </w:pPr>
      <w:r w:rsidRPr="00001E91">
        <w:t xml:space="preserve">Законом о лизинге </w:t>
      </w:r>
      <w:r w:rsidR="00385D04" w:rsidRPr="00001E91">
        <w:t>конкретизиров</w:t>
      </w:r>
      <w:r w:rsidRPr="00001E91">
        <w:t>ано</w:t>
      </w:r>
      <w:r w:rsidR="00385D04" w:rsidRPr="00001E91">
        <w:t xml:space="preserve"> поняти</w:t>
      </w:r>
      <w:r w:rsidRPr="00001E91">
        <w:t>е</w:t>
      </w:r>
      <w:r w:rsidR="00385D04" w:rsidRPr="00001E91">
        <w:t xml:space="preserve"> субъектов лизинга (ст. 4). В соответствии с указанным Законом</w:t>
      </w:r>
      <w:r w:rsidR="009F3652">
        <w:t xml:space="preserve"> о лизинге</w:t>
      </w:r>
      <w:r w:rsidR="00385D04" w:rsidRPr="00001E91">
        <w:t xml:space="preserve"> </w:t>
      </w:r>
      <w:r w:rsidRPr="00001E91">
        <w:t xml:space="preserve">к </w:t>
      </w:r>
      <w:r w:rsidR="00385D04" w:rsidRPr="00001E91">
        <w:t xml:space="preserve">субъектам лизинга </w:t>
      </w:r>
      <w:r w:rsidRPr="00001E91">
        <w:t>относятся</w:t>
      </w:r>
      <w:r w:rsidR="00385D04" w:rsidRPr="00001E91">
        <w:t>:</w:t>
      </w:r>
    </w:p>
    <w:p w:rsidR="00001E91" w:rsidRPr="00001E91" w:rsidRDefault="00001E91" w:rsidP="001A2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</w:rPr>
      </w:pPr>
      <w:proofErr w:type="gramStart"/>
      <w:r w:rsidRPr="00001E91">
        <w:rPr>
          <w:rFonts w:ascii="Times New Roman" w:eastAsia="Times New Roman" w:hAnsi="Times New Roman" w:cs="Times New Roman"/>
          <w:sz w:val="28"/>
          <w:szCs w:val="24"/>
        </w:rPr>
        <w:t>лизингодатель - физическое или юридическое лицо, которое за счет привлеченных и (или) собственных средств приобретает в ходе реализации договора лизинга в собственность имущество и предоставляет его в качестве предмета лизинга лизингополучателю за определенную плату, на определенный срок и на определенных условиях во временное владение и в пользование с переходом или без перехода к лизингополучателю права собственности на предмет лизинга;</w:t>
      </w:r>
      <w:proofErr w:type="gramEnd"/>
    </w:p>
    <w:p w:rsidR="00385D04" w:rsidRPr="00001E91" w:rsidRDefault="00385D04" w:rsidP="001A2CC2">
      <w:pPr>
        <w:pStyle w:val="ConsPlusNormal"/>
        <w:widowControl/>
        <w:spacing w:line="360" w:lineRule="auto"/>
        <w:ind w:firstLine="709"/>
        <w:jc w:val="both"/>
      </w:pPr>
      <w:r w:rsidRPr="00001E91">
        <w:t xml:space="preserve">лизингополучатель - физическое или </w:t>
      </w:r>
      <w:proofErr w:type="gramStart"/>
      <w:r w:rsidRPr="00001E91">
        <w:t>юридические</w:t>
      </w:r>
      <w:proofErr w:type="gramEnd"/>
      <w:r w:rsidRPr="00001E91">
        <w:t xml:space="preserve"> лицо, которое в соответствии с договором лизинга обязано принять предмет лизинга за определенную плату, на определенный срок и на определенных условиях во временное владение и в пользование в соответствии с договором лизинга;</w:t>
      </w:r>
    </w:p>
    <w:p w:rsidR="00001E91" w:rsidRPr="00001E91" w:rsidRDefault="00001E91" w:rsidP="001A2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</w:rPr>
      </w:pPr>
      <w:r w:rsidRPr="00001E91">
        <w:rPr>
          <w:rFonts w:ascii="Times New Roman" w:eastAsia="Times New Roman" w:hAnsi="Times New Roman" w:cs="Times New Roman"/>
          <w:sz w:val="28"/>
          <w:szCs w:val="24"/>
        </w:rPr>
        <w:t>продавец - физическое или юридическое лицо, которое в соответствии с договором купли-продажи с лизингодателем продает лизингодателю в обусловленный срок имущество, являющееся предметом лизинга. Продавец обязан передать предмет лизинга лизингодателю или лизингополучателю в соответствии с условиями договора купли-продажи. Продавец может одновременно выступать в качестве лизингополучателя в пределах одного лизингового правоотношения.</w:t>
      </w:r>
    </w:p>
    <w:p w:rsidR="00385D04" w:rsidRPr="00001E91" w:rsidRDefault="00385D04" w:rsidP="001A2CC2">
      <w:pPr>
        <w:pStyle w:val="ConsPlusNormal"/>
        <w:widowControl/>
        <w:spacing w:line="360" w:lineRule="auto"/>
        <w:ind w:firstLine="709"/>
        <w:jc w:val="both"/>
      </w:pPr>
      <w:r w:rsidRPr="00001E91">
        <w:t>Любой из субъектов лизинга может быть резидентом Российской Федерации, нерезидентом Российской Федерации, а также субъектом предпринимательской деятельности с участием иностранного инвестора, осуществляющим свою деятельность в соответствии с законодательством.</w:t>
      </w:r>
    </w:p>
    <w:p w:rsidR="00001E91" w:rsidRPr="00001E91" w:rsidRDefault="00385D04" w:rsidP="001A2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</w:rPr>
      </w:pPr>
      <w:r w:rsidRPr="00001E91">
        <w:rPr>
          <w:rFonts w:ascii="Times New Roman" w:hAnsi="Times New Roman"/>
          <w:sz w:val="28"/>
        </w:rPr>
        <w:t xml:space="preserve">В качестве основных лизингодателей </w:t>
      </w:r>
      <w:r w:rsidR="00001E91" w:rsidRPr="00001E91">
        <w:rPr>
          <w:rFonts w:ascii="Times New Roman" w:hAnsi="Times New Roman"/>
          <w:sz w:val="28"/>
        </w:rPr>
        <w:t xml:space="preserve">Закон о </w:t>
      </w:r>
      <w:r w:rsidRPr="00001E91">
        <w:rPr>
          <w:rFonts w:ascii="Times New Roman" w:hAnsi="Times New Roman"/>
          <w:sz w:val="28"/>
        </w:rPr>
        <w:t xml:space="preserve">лизинге (ст. 5) признает лизинговые компании (фирмы), под которыми разумеются </w:t>
      </w:r>
      <w:r w:rsidR="00001E91" w:rsidRPr="00001E91">
        <w:rPr>
          <w:rFonts w:ascii="Times New Roman" w:eastAsia="Times New Roman" w:hAnsi="Times New Roman" w:cs="Times New Roman"/>
          <w:sz w:val="28"/>
          <w:szCs w:val="24"/>
        </w:rPr>
        <w:t>коммерческие организации (резиденты Российской Федерации или нерезиденты Российской Федерации), выполняющие в соответствии с законодательством Российской Федерации и со своими учредительными документами функции лизингодателей.</w:t>
      </w:r>
    </w:p>
    <w:p w:rsidR="00385D04" w:rsidRDefault="00385D04" w:rsidP="001A2CC2">
      <w:pPr>
        <w:pStyle w:val="ConsPlusNormal"/>
        <w:widowControl/>
        <w:spacing w:line="360" w:lineRule="auto"/>
        <w:ind w:firstLine="709"/>
        <w:jc w:val="both"/>
      </w:pPr>
      <w:r w:rsidRPr="00001E91">
        <w:t xml:space="preserve">Объектами договора финансовой аренды (лизинга) могут быть любые </w:t>
      </w:r>
      <w:proofErr w:type="spellStart"/>
      <w:r w:rsidRPr="00001E91">
        <w:t>непотребляемые</w:t>
      </w:r>
      <w:proofErr w:type="spellEnd"/>
      <w:r w:rsidRPr="00001E91">
        <w:t xml:space="preserve"> вещи, используемые для предпринимательской деятельности, за исключением земельных участков и других природных объектов (ст. 666 ГК</w:t>
      </w:r>
      <w:r w:rsidR="00001E91" w:rsidRPr="00001E91">
        <w:t xml:space="preserve"> РФ</w:t>
      </w:r>
      <w:r w:rsidRPr="00001E91">
        <w:t xml:space="preserve">). </w:t>
      </w:r>
      <w:r w:rsidR="00001E91" w:rsidRPr="00001E91">
        <w:t>Закон о лизинге</w:t>
      </w:r>
      <w:r w:rsidRPr="00001E91">
        <w:t xml:space="preserve"> конкретизирует данную норму ГК</w:t>
      </w:r>
      <w:r w:rsidR="00001E91" w:rsidRPr="00001E91">
        <w:t xml:space="preserve"> РФ</w:t>
      </w:r>
      <w:r w:rsidRPr="00001E91">
        <w:t xml:space="preserve">, устанавливая, что объектом лизинга могут быть любые </w:t>
      </w:r>
      <w:proofErr w:type="spellStart"/>
      <w:r w:rsidRPr="00001E91">
        <w:t>непотребляемые</w:t>
      </w:r>
      <w:proofErr w:type="spellEnd"/>
      <w:r w:rsidRPr="00001E91">
        <w:t xml:space="preserve"> вещи, в том числе предприятия и другие имущественные комплексы, здания, сооружения, оборудование, транспортные средства и другое движимое и недвижимое имущество, которое может использоваться для предпринимательской деятельности. Объектами лизинга не могут быть земельные участки и другие природные объекты, а также имущество, которое федеральными законами запрещено для свободного обращения или для которого установлен особый порядок обращения (ст. 3).</w:t>
      </w:r>
    </w:p>
    <w:p w:rsidR="002641C8" w:rsidRPr="002641C8" w:rsidRDefault="00001E91" w:rsidP="001A2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E91">
        <w:rPr>
          <w:rFonts w:ascii="Times New Roman" w:eastAsia="Times New Roman" w:hAnsi="Times New Roman" w:cs="Times New Roman"/>
          <w:sz w:val="28"/>
          <w:szCs w:val="28"/>
        </w:rPr>
        <w:t>Таким образом, э</w:t>
      </w:r>
      <w:r w:rsidR="002641C8" w:rsidRPr="00001E91">
        <w:rPr>
          <w:rFonts w:ascii="Times New Roman" w:eastAsia="Times New Roman" w:hAnsi="Times New Roman" w:cs="Times New Roman"/>
          <w:sz w:val="28"/>
          <w:szCs w:val="28"/>
        </w:rPr>
        <w:t>кономическая и юридическая сущность финансовой аренды (лизинга) как экономического явления</w:t>
      </w:r>
      <w:r w:rsidR="002641C8" w:rsidRPr="002641C8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совокупности отношений, которые  опосредуют приобретение в собственность с последующей передачей в пользование определенного имущества.</w:t>
      </w:r>
    </w:p>
    <w:p w:rsidR="002641C8" w:rsidRPr="002641C8" w:rsidRDefault="002641C8" w:rsidP="001A2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1C8">
        <w:rPr>
          <w:rFonts w:ascii="Times New Roman" w:eastAsia="Times New Roman" w:hAnsi="Times New Roman" w:cs="Times New Roman"/>
          <w:sz w:val="28"/>
          <w:szCs w:val="28"/>
        </w:rPr>
        <w:t>Договор финансовой аренды (лизинга) является соглашением, заключенным между арендодателем (лизингодателем) и арендатором (лизингополучателем), по которому арендодателем берется на себя обязательство по приобретению в собственность указанного арендатором имущества у конкретного продавца и предоставление его арендатору за плату во временное пользование и владение для предпринимательской деятельности.</w:t>
      </w:r>
    </w:p>
    <w:p w:rsidR="002641C8" w:rsidRPr="002641C8" w:rsidRDefault="002641C8" w:rsidP="001A2CC2">
      <w:pPr>
        <w:pStyle w:val="ConsPlusNormal"/>
        <w:widowControl/>
        <w:spacing w:line="360" w:lineRule="auto"/>
        <w:ind w:firstLine="709"/>
        <w:jc w:val="both"/>
        <w:rPr>
          <w:szCs w:val="28"/>
        </w:rPr>
      </w:pPr>
    </w:p>
    <w:p w:rsidR="002641C8" w:rsidRDefault="002641C8" w:rsidP="00385D04">
      <w:pPr>
        <w:pStyle w:val="ConsPlusNormal"/>
        <w:widowControl/>
        <w:ind w:firstLine="540"/>
        <w:jc w:val="both"/>
      </w:pPr>
    </w:p>
    <w:p w:rsidR="002641C8" w:rsidRDefault="002641C8" w:rsidP="00385D04">
      <w:pPr>
        <w:pStyle w:val="ConsPlusNormal"/>
        <w:widowControl/>
        <w:ind w:firstLine="540"/>
        <w:jc w:val="both"/>
      </w:pPr>
    </w:p>
    <w:p w:rsidR="002641C8" w:rsidRDefault="002641C8" w:rsidP="00385D04">
      <w:pPr>
        <w:pStyle w:val="ConsPlusNormal"/>
        <w:widowControl/>
        <w:ind w:firstLine="540"/>
        <w:jc w:val="both"/>
      </w:pPr>
    </w:p>
    <w:p w:rsidR="002641C8" w:rsidRDefault="002641C8" w:rsidP="00385D04">
      <w:pPr>
        <w:pStyle w:val="ConsPlusNormal"/>
        <w:widowControl/>
        <w:ind w:firstLine="540"/>
        <w:jc w:val="both"/>
      </w:pPr>
    </w:p>
    <w:p w:rsidR="002641C8" w:rsidRDefault="002641C8" w:rsidP="00385D04">
      <w:pPr>
        <w:pStyle w:val="ConsPlusNormal"/>
        <w:widowControl/>
        <w:ind w:firstLine="540"/>
        <w:jc w:val="both"/>
      </w:pPr>
    </w:p>
    <w:p w:rsidR="002641C8" w:rsidRDefault="002641C8" w:rsidP="00385D04">
      <w:pPr>
        <w:pStyle w:val="ConsPlusNormal"/>
        <w:widowControl/>
        <w:ind w:firstLine="540"/>
        <w:jc w:val="both"/>
      </w:pPr>
    </w:p>
    <w:p w:rsidR="00074C25" w:rsidRDefault="00074C25" w:rsidP="00385D04">
      <w:pPr>
        <w:pStyle w:val="ConsPlusNormal"/>
        <w:widowControl/>
        <w:ind w:firstLine="540"/>
        <w:jc w:val="both"/>
      </w:pPr>
    </w:p>
    <w:p w:rsidR="002641C8" w:rsidRDefault="002641C8" w:rsidP="00385D04">
      <w:pPr>
        <w:pStyle w:val="ConsPlusNormal"/>
        <w:widowControl/>
        <w:ind w:firstLine="540"/>
        <w:jc w:val="both"/>
      </w:pPr>
    </w:p>
    <w:p w:rsidR="002641C8" w:rsidRDefault="002641C8" w:rsidP="00385D04">
      <w:pPr>
        <w:pStyle w:val="ConsPlusNormal"/>
        <w:widowControl/>
        <w:ind w:firstLine="540"/>
        <w:jc w:val="both"/>
      </w:pPr>
    </w:p>
    <w:p w:rsidR="002641C8" w:rsidRPr="00001E91" w:rsidRDefault="00001E91" w:rsidP="00001E91">
      <w:pPr>
        <w:pStyle w:val="ConsPlusNormal"/>
        <w:widowControl/>
        <w:spacing w:line="360" w:lineRule="auto"/>
        <w:jc w:val="center"/>
        <w:rPr>
          <w:sz w:val="32"/>
          <w:szCs w:val="32"/>
        </w:rPr>
      </w:pPr>
      <w:r w:rsidRPr="00001E91">
        <w:rPr>
          <w:sz w:val="32"/>
          <w:szCs w:val="32"/>
        </w:rPr>
        <w:t>ГЛАВА 2. СОДЕРЖАНИЕ ДОГОВОРА ФИНАНСОВОЙ АРЕНДЫ (ЛИЗИНГА</w:t>
      </w:r>
      <w:r>
        <w:rPr>
          <w:sz w:val="32"/>
          <w:szCs w:val="32"/>
        </w:rPr>
        <w:t>)</w:t>
      </w:r>
    </w:p>
    <w:p w:rsidR="002641C8" w:rsidRPr="00001E91" w:rsidRDefault="002641C8" w:rsidP="00001E91">
      <w:pPr>
        <w:pStyle w:val="ConsPlusNormal"/>
        <w:widowControl/>
        <w:spacing w:line="360" w:lineRule="auto"/>
        <w:jc w:val="center"/>
        <w:rPr>
          <w:sz w:val="40"/>
          <w:szCs w:val="40"/>
        </w:rPr>
      </w:pPr>
    </w:p>
    <w:p w:rsidR="00001E91" w:rsidRPr="00001E91" w:rsidRDefault="00001E91" w:rsidP="00001E91">
      <w:pPr>
        <w:pStyle w:val="ConsPlusNormal"/>
        <w:spacing w:line="360" w:lineRule="auto"/>
        <w:ind w:firstLine="540"/>
        <w:jc w:val="center"/>
        <w:rPr>
          <w:sz w:val="32"/>
          <w:szCs w:val="32"/>
        </w:rPr>
      </w:pPr>
      <w:r w:rsidRPr="00001E91">
        <w:rPr>
          <w:sz w:val="32"/>
          <w:szCs w:val="32"/>
        </w:rPr>
        <w:t>2.1. Существенные условия договора лизинга</w:t>
      </w:r>
    </w:p>
    <w:p w:rsidR="002641C8" w:rsidRPr="00001E91" w:rsidRDefault="002641C8" w:rsidP="00001E91">
      <w:pPr>
        <w:pStyle w:val="ConsPlusNormal"/>
        <w:widowControl/>
        <w:spacing w:line="360" w:lineRule="auto"/>
        <w:jc w:val="center"/>
        <w:rPr>
          <w:sz w:val="40"/>
          <w:szCs w:val="40"/>
        </w:rPr>
      </w:pPr>
    </w:p>
    <w:p w:rsidR="00385D04" w:rsidRPr="001A2CC2" w:rsidRDefault="00385D04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A2CC2">
        <w:rPr>
          <w:szCs w:val="28"/>
        </w:rPr>
        <w:t>Договору лизинга необходима письменная форма (п. 1 ст. 15 Закона о лизинге). Сторонами может быть составлен единый документ (в форме договора), который подписывается уполномоченными представителями сторон, или произведен обмен документов, подтверждающих волю сторон к заключению договора (п. 2 ст. 434 ГК РФ). Письменной формой признается и в случае поступления письменного предложения от одной стороны ответные действия, которые направлены на исполнение условий, о которых стороны достигли соглашения (п. 3 ст. 434 ГК РФ). На практике обычно составляется договор финансового лизинга в письменном виде.</w:t>
      </w:r>
    </w:p>
    <w:p w:rsidR="00385D04" w:rsidRPr="001A2CC2" w:rsidRDefault="00385D04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A2CC2">
        <w:rPr>
          <w:szCs w:val="28"/>
        </w:rPr>
        <w:t>Иногда договор лизинга подлежит государственной регистрации, например, договор лизинга недвижимого имущества, заключенный на срок не менее года (п. 2 ст. 651 ГК РФ). В данном случае договор лизинга подлежит регистрации в качестве обременения права собственности лизингодателя. К обременению относится право владения, пользования предметом лизинга, принадлежащего лизингодателю.</w:t>
      </w:r>
    </w:p>
    <w:p w:rsidR="00385D04" w:rsidRPr="001A2CC2" w:rsidRDefault="00385D04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A2CC2">
        <w:rPr>
          <w:szCs w:val="28"/>
        </w:rPr>
        <w:t xml:space="preserve">Предмет договора лизинга в соответствии со ст. 666 ГК РФ и ст. 3 Закона о лизинге составляют  любые </w:t>
      </w:r>
      <w:proofErr w:type="spellStart"/>
      <w:r w:rsidRPr="001A2CC2">
        <w:rPr>
          <w:szCs w:val="28"/>
        </w:rPr>
        <w:t>непотребляемые</w:t>
      </w:r>
      <w:proofErr w:type="spellEnd"/>
      <w:r w:rsidRPr="001A2CC2">
        <w:rPr>
          <w:szCs w:val="28"/>
        </w:rPr>
        <w:t xml:space="preserve"> вещи (предприятия, другие имущественные комплексы, здания, сооружения, оборудование, транспортные средства и иное движимое имущество) - индивидуально-определенные вещи, используемые в предпринимательских целях и не теряющие своих натуральных свой</w:t>
      </w:r>
      <w:proofErr w:type="gramStart"/>
      <w:r w:rsidRPr="001A2CC2">
        <w:rPr>
          <w:szCs w:val="28"/>
        </w:rPr>
        <w:t>ств в пр</w:t>
      </w:r>
      <w:proofErr w:type="gramEnd"/>
      <w:r w:rsidRPr="001A2CC2">
        <w:rPr>
          <w:szCs w:val="28"/>
        </w:rPr>
        <w:t>оцессе использования.</w:t>
      </w:r>
    </w:p>
    <w:p w:rsidR="00385D04" w:rsidRPr="001A2CC2" w:rsidRDefault="00385D04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A2CC2">
        <w:rPr>
          <w:szCs w:val="28"/>
        </w:rPr>
        <w:t xml:space="preserve">Пункт 3 ст. 607 ГК РФ и пункт 3 ст. 15 Закона о лизинге устанавливает императивное правило, по которому сторонам лизинга дается предписание об указании  в тексте договора финансового лизинга данных, которые, позволяют определить имущество, подлежащее передаче арендатору (лизингополучателю). В соответствии со  ст. 432 ГК РФ договор следует считать заключенным, в случае достижения сторонами в соответствующей форме соглашения </w:t>
      </w:r>
      <w:proofErr w:type="gramStart"/>
      <w:r w:rsidRPr="001A2CC2">
        <w:rPr>
          <w:szCs w:val="28"/>
        </w:rPr>
        <w:t>о</w:t>
      </w:r>
      <w:proofErr w:type="gramEnd"/>
      <w:r w:rsidRPr="001A2CC2">
        <w:rPr>
          <w:szCs w:val="28"/>
        </w:rPr>
        <w:t xml:space="preserve"> всех существенных условий договора. В случае отсутствия в тексте договора финансового лизинга сведений об объекте, который подлежит передаче в аренду, он считается незаключенным.</w:t>
      </w:r>
    </w:p>
    <w:p w:rsidR="00385D04" w:rsidRPr="001A2CC2" w:rsidRDefault="00385D04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A2CC2">
        <w:t xml:space="preserve">Следовательно, предмет лизинга составляют исключительно </w:t>
      </w:r>
      <w:proofErr w:type="spellStart"/>
      <w:r w:rsidRPr="001A2CC2">
        <w:t>непотребляемые</w:t>
      </w:r>
      <w:proofErr w:type="spellEnd"/>
      <w:r w:rsidRPr="001A2CC2">
        <w:t xml:space="preserve"> вещи, обладающие определенными индивидуально-определенными признаками, эксплуатация которых (производственный цикл</w:t>
      </w:r>
      <w:r w:rsidRPr="001A2CC2">
        <w:rPr>
          <w:szCs w:val="28"/>
        </w:rPr>
        <w:t>) не ведет к  утрачиванию их качественных характеристик, а ведет к постепенному изнашиванию в течение длительного периода времени</w:t>
      </w:r>
      <w:r w:rsidR="00E73BDE" w:rsidRPr="001A2CC2">
        <w:rPr>
          <w:rStyle w:val="a6"/>
          <w:szCs w:val="28"/>
        </w:rPr>
        <w:footnoteReference w:id="12"/>
      </w:r>
      <w:r w:rsidRPr="001A2CC2">
        <w:rPr>
          <w:szCs w:val="28"/>
        </w:rPr>
        <w:t xml:space="preserve">. </w:t>
      </w:r>
    </w:p>
    <w:p w:rsidR="00385D04" w:rsidRPr="001A2CC2" w:rsidRDefault="00385D04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proofErr w:type="gramStart"/>
      <w:r w:rsidRPr="001A2CC2">
        <w:rPr>
          <w:szCs w:val="28"/>
        </w:rPr>
        <w:t>Обязательное условие действительности заключенного сторонами договора финансовой аренды (лизинга) составляет отметка в тексте договора или в акте приема-передачи предмета лизинга в лизинг индивидуальных черт предмета лизинга, способных  отличить переданное в лизинг оборудование, технику и другое из числа остального многообразия (например, сельскохозяйственной техники - марки комбайнов КСК-100А-3, ДОН-1500Б - или транспортных средств - автомобиль КамАЗ 52111 (035) – к индивидуализирующим признакам которых относится заводской номер</w:t>
      </w:r>
      <w:proofErr w:type="gramEnd"/>
      <w:r w:rsidRPr="001A2CC2">
        <w:rPr>
          <w:szCs w:val="28"/>
        </w:rPr>
        <w:t>, год выпуска, номер шасси, номер двигателя). Предметом договора лизинга не могут составлять имущественные права, работы и услуги, информация, результаты интеллектуальной деятельности, нематериальные блага</w:t>
      </w:r>
      <w:r w:rsidRPr="001A2CC2">
        <w:rPr>
          <w:rStyle w:val="a6"/>
          <w:szCs w:val="28"/>
        </w:rPr>
        <w:footnoteReference w:id="13"/>
      </w:r>
      <w:r w:rsidRPr="001A2CC2">
        <w:rPr>
          <w:szCs w:val="28"/>
        </w:rPr>
        <w:t>.</w:t>
      </w:r>
    </w:p>
    <w:p w:rsidR="00385D04" w:rsidRPr="001A2CC2" w:rsidRDefault="00385D04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A2CC2">
        <w:rPr>
          <w:szCs w:val="28"/>
        </w:rPr>
        <w:t xml:space="preserve">Данную позицию законодателя следует признать правильной поскольку действующим законодательством предусматривается правило, по которому переход права собственности на предмет лизинга к лизингополучателю осуществляется после того как он в полном размере и своевременно произведет оплату лизинговых платежей по договору финансового лизинга. </w:t>
      </w:r>
    </w:p>
    <w:p w:rsidR="00385D04" w:rsidRPr="001A2CC2" w:rsidRDefault="00385D04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A2CC2">
        <w:rPr>
          <w:szCs w:val="28"/>
        </w:rPr>
        <w:t>Если точное определение предмета, переданного в лизинг, невозможно, соответственно, невозможно лизингодателю реализовать свое право, предусмотренное п. 3 ст. 11 и ст. 13 Закона о лизинге, - требования возврата предмета лизинга при нарушении лизингополучателем условий  соглашения.</w:t>
      </w:r>
    </w:p>
    <w:p w:rsidR="00385D04" w:rsidRPr="001A2CC2" w:rsidRDefault="00385D04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A2CC2">
        <w:rPr>
          <w:szCs w:val="28"/>
        </w:rPr>
        <w:t>Это подтверждает арбитражная практика,  например:</w:t>
      </w:r>
    </w:p>
    <w:p w:rsidR="00385D04" w:rsidRPr="001A2CC2" w:rsidRDefault="00385D04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A2CC2">
        <w:rPr>
          <w:szCs w:val="28"/>
        </w:rPr>
        <w:t>Так, Арбитражным судом Республики Татарстан вынесено отрицательное решение по делу № А65-1534/2016-СГ3-15 в исковых требованиях ОАО «</w:t>
      </w:r>
      <w:proofErr w:type="spellStart"/>
      <w:r w:rsidRPr="001A2CC2">
        <w:rPr>
          <w:szCs w:val="28"/>
        </w:rPr>
        <w:t>Татагролизинг</w:t>
      </w:r>
      <w:proofErr w:type="spellEnd"/>
      <w:r w:rsidRPr="001A2CC2">
        <w:rPr>
          <w:szCs w:val="28"/>
        </w:rPr>
        <w:t>» о взыскании суммы долга и процентов с лизингополучателя - СПК «</w:t>
      </w:r>
      <w:proofErr w:type="spellStart"/>
      <w:r w:rsidRPr="001A2CC2">
        <w:rPr>
          <w:szCs w:val="28"/>
        </w:rPr>
        <w:t>Чулпан</w:t>
      </w:r>
      <w:proofErr w:type="spellEnd"/>
      <w:r w:rsidRPr="001A2CC2">
        <w:rPr>
          <w:szCs w:val="28"/>
        </w:rPr>
        <w:t xml:space="preserve">» и его поручителя - ООО «Эдельвейс-Кукмор» на основании финансового договора № 23ло-0010/14 от 1 апреля </w:t>
      </w:r>
      <w:smartTag w:uri="urn:schemas-microsoft-com:office:smarttags" w:element="metricconverter">
        <w:smartTagPr>
          <w:attr w:name="ProductID" w:val="2014 г"/>
        </w:smartTagPr>
        <w:r w:rsidRPr="001A2CC2">
          <w:rPr>
            <w:szCs w:val="28"/>
          </w:rPr>
          <w:t>2014 г</w:t>
        </w:r>
      </w:smartTag>
      <w:r w:rsidRPr="001A2CC2">
        <w:rPr>
          <w:szCs w:val="28"/>
        </w:rPr>
        <w:t xml:space="preserve">. и договора поручительства. В удовлетворении иска судом было отказано, поскольку в договоре финансового лизинга, заключенного между контрагентами, по переданным в лизинг </w:t>
      </w:r>
      <w:proofErr w:type="spellStart"/>
      <w:r w:rsidRPr="001A2CC2">
        <w:rPr>
          <w:szCs w:val="28"/>
        </w:rPr>
        <w:t>непотребляемым</w:t>
      </w:r>
      <w:proofErr w:type="spellEnd"/>
      <w:r w:rsidRPr="001A2CC2">
        <w:rPr>
          <w:szCs w:val="28"/>
        </w:rPr>
        <w:t xml:space="preserve"> вещам (комбайн, трактор, автомобиль КамАЗ) </w:t>
      </w:r>
      <w:proofErr w:type="spellStart"/>
      <w:r w:rsidRPr="001A2CC2">
        <w:rPr>
          <w:szCs w:val="28"/>
        </w:rPr>
        <w:t>отсутствовалоописание</w:t>
      </w:r>
      <w:proofErr w:type="spellEnd"/>
      <w:r w:rsidRPr="001A2CC2">
        <w:rPr>
          <w:szCs w:val="28"/>
        </w:rPr>
        <w:t xml:space="preserve"> их индивидуализирующих признаков, и на основании ст. 432, 607 ГК РФ, п. 3 ст. 15 Закона о лизинге договор были признан незаключенным</w:t>
      </w:r>
      <w:r w:rsidRPr="001A2CC2">
        <w:rPr>
          <w:rStyle w:val="a6"/>
          <w:szCs w:val="28"/>
        </w:rPr>
        <w:footnoteReference w:id="14"/>
      </w:r>
      <w:r w:rsidRPr="001A2CC2">
        <w:rPr>
          <w:szCs w:val="28"/>
        </w:rPr>
        <w:t xml:space="preserve">. </w:t>
      </w:r>
    </w:p>
    <w:p w:rsidR="00385D04" w:rsidRPr="001A2CC2" w:rsidRDefault="00385D04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A2CC2">
        <w:rPr>
          <w:szCs w:val="28"/>
        </w:rPr>
        <w:t>Пункт 2 ст. 15 Закона о лизинге устанавливает императивную норму, которой предписывается сторонам лизинговых отношений заключение обязательных и сопутствующих договоров. В обязательном порядке заключается договор купли-продажи предмета лизинга. Важнейшим признаком договора лизинга является приобретение лизингодателем имущества специально для передачи его в лизинг</w:t>
      </w:r>
      <w:r w:rsidRPr="001A2CC2">
        <w:rPr>
          <w:rStyle w:val="a6"/>
          <w:szCs w:val="28"/>
        </w:rPr>
        <w:footnoteReference w:id="15"/>
      </w:r>
      <w:r w:rsidRPr="001A2CC2">
        <w:rPr>
          <w:szCs w:val="28"/>
        </w:rPr>
        <w:t>. Приобретая имущество для лизингополучателя, лизингодатель в обязательном порядке уведомляет продавца о предназначении  этого имущества для сдачи его в аренду (ст. 667 ГК РФ).</w:t>
      </w:r>
    </w:p>
    <w:p w:rsidR="00385D04" w:rsidRPr="001A2CC2" w:rsidRDefault="00385D04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A2CC2">
        <w:rPr>
          <w:szCs w:val="28"/>
        </w:rPr>
        <w:t>Так  арбитражный суд признал договор лизинга незаключенным как не соответствующий требованиям ст. 422 и 665 ГК РФ, из-за отсутствия в тексте договора отсутствовали существенные условия, а именно обязанность приобретения арендодателем предмета лизинга у определенного арендатором продавца и отсутствие права выбора продавца самим арендодателем. Суд пришел к выводу о том, что заключенное соглашение не могло быть признано договором лизинга  согласно ст. 667 ГК РФ, поскольку лизингодатель, приобретая имущество, не уведомил продавца о приобретении покупаемого им имущества в целях передачи его в лизинг</w:t>
      </w:r>
      <w:r w:rsidRPr="001A2CC2">
        <w:rPr>
          <w:rStyle w:val="a6"/>
          <w:szCs w:val="28"/>
        </w:rPr>
        <w:footnoteReference w:id="16"/>
      </w:r>
      <w:r w:rsidRPr="001A2CC2">
        <w:rPr>
          <w:szCs w:val="28"/>
        </w:rPr>
        <w:t>.</w:t>
      </w:r>
    </w:p>
    <w:p w:rsidR="00385D04" w:rsidRPr="001A2CC2" w:rsidRDefault="00385D04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A2CC2">
        <w:rPr>
          <w:szCs w:val="28"/>
        </w:rPr>
        <w:t>По рассмотренным выше признакам лизинг отличается от договора аренды с последующим выкупом, который регламентируется нормами § 1 гл. 34 ГК РФ.</w:t>
      </w:r>
    </w:p>
    <w:p w:rsidR="00385D04" w:rsidRPr="001A2CC2" w:rsidRDefault="00385D04" w:rsidP="001A2CC2">
      <w:pPr>
        <w:pStyle w:val="ConsPlusNormal"/>
        <w:spacing w:line="360" w:lineRule="auto"/>
        <w:ind w:firstLine="709"/>
        <w:jc w:val="both"/>
      </w:pPr>
      <w:r w:rsidRPr="001A2CC2">
        <w:rPr>
          <w:szCs w:val="28"/>
        </w:rPr>
        <w:t>В законодательстве большинства стран устанавливается правило, по которому заключение договора лизинга связано с уведомлением продавца о</w:t>
      </w:r>
      <w:r w:rsidRPr="001A2CC2">
        <w:t xml:space="preserve"> цели покупки оборудования (ст. 667 ГК РФ). </w:t>
      </w:r>
    </w:p>
    <w:p w:rsidR="00385D04" w:rsidRPr="001A2CC2" w:rsidRDefault="00385D04" w:rsidP="001A2CC2">
      <w:pPr>
        <w:pStyle w:val="ConsPlusNormal"/>
        <w:spacing w:line="360" w:lineRule="auto"/>
        <w:ind w:firstLine="709"/>
        <w:jc w:val="both"/>
      </w:pPr>
      <w:r w:rsidRPr="001A2CC2">
        <w:t>Продавца уведомляют о необходимости взаимодействия с третьим участником лизинга и несением перед ним определенных обязательств, но, с другой стороны, уведомлением в определенной степени ограничиваются права лизингодателя-собственника по отношению распоряжением имуществом. Уведомляя поставщика, лизингодателем принимается на себя обязанность по отношению к последнему по обеспечению надлежащего исполнения договора со стороны третьего участника операции - лизингополучателя. Поставщику предоставляется право требования от покупателя (лизингодателя) приемки товара в соответствующие сроки и в конкретном месте независимо от того, наличия у лизингодателя необходимых для этого условий (складских или производственных площадей для размещения крупногабаритной техники, штат специалистов, определяющих соответствие качества принимаемого оборудования, и т.п.). Отсутствие точного указания поставщика, избранного лизингодателем, лишает лизингополучателя права на предъявление солидарного требования к продавцу и лизингодателю за недостатки переданной вещи.</w:t>
      </w:r>
    </w:p>
    <w:p w:rsidR="00881668" w:rsidRPr="001A2CC2" w:rsidRDefault="00881668" w:rsidP="001A2CC2">
      <w:pPr>
        <w:pStyle w:val="ConsPlusNormal"/>
        <w:spacing w:line="360" w:lineRule="auto"/>
        <w:ind w:firstLine="709"/>
        <w:jc w:val="both"/>
      </w:pPr>
      <w:r w:rsidRPr="001A2CC2">
        <w:t xml:space="preserve">Необходимость в обязательном порядке согласовать в договоре лизинга условия о продавце не ведет к превращению договора лизинга в трехстороннюю сделку. Поскольку лизинговое соглашение представляет собой сделку между лизингодателем и лизингополучателем и всегда обладающую двусторонним характером. Как верно отмечает Е.В. </w:t>
      </w:r>
      <w:proofErr w:type="spellStart"/>
      <w:r w:rsidRPr="001A2CC2">
        <w:t>Слесаренко</w:t>
      </w:r>
      <w:proofErr w:type="spellEnd"/>
      <w:r w:rsidRPr="001A2CC2">
        <w:t xml:space="preserve"> «отношения лизингодателя, как и лизингополучателя, с продавцом опираются на сложный фактический состав, включающий в себя договор купли-продажи предмета лизинга и сделку финансового лизинга»</w:t>
      </w:r>
      <w:r w:rsidRPr="001A2CC2">
        <w:rPr>
          <w:rStyle w:val="a6"/>
        </w:rPr>
        <w:footnoteReference w:id="17"/>
      </w:r>
      <w:r w:rsidRPr="001A2CC2">
        <w:t>.</w:t>
      </w:r>
    </w:p>
    <w:p w:rsidR="00881668" w:rsidRPr="001A2CC2" w:rsidRDefault="00881668" w:rsidP="001A2CC2">
      <w:pPr>
        <w:pStyle w:val="ConsPlusNormal"/>
        <w:spacing w:line="360" w:lineRule="auto"/>
        <w:ind w:firstLine="709"/>
        <w:jc w:val="both"/>
      </w:pPr>
      <w:r w:rsidRPr="001A2CC2">
        <w:t xml:space="preserve">Правилами статьи 665 ГК РФ выбирать продавца лизингового имущества должен лизингополучатель, если сторонами лизинговой сделки не достигнуто соглашения </w:t>
      </w:r>
      <w:proofErr w:type="gramStart"/>
      <w:r w:rsidRPr="001A2CC2">
        <w:t>об</w:t>
      </w:r>
      <w:proofErr w:type="gramEnd"/>
      <w:r w:rsidRPr="001A2CC2">
        <w:t xml:space="preserve"> обратном. Если выбор сделает лизинговая компания, соответственно, на нее возлагается ответственность за правильность принятого решения, так как если в договоре не будет указан продавец имущества или порядок, как его определить или найти, то это достаточное основание, чтобы признать такой договор недействительным</w:t>
      </w:r>
      <w:r w:rsidRPr="001A2CC2">
        <w:rPr>
          <w:rStyle w:val="a6"/>
        </w:rPr>
        <w:footnoteReference w:id="18"/>
      </w:r>
      <w:r w:rsidRPr="001A2CC2">
        <w:t>.</w:t>
      </w:r>
    </w:p>
    <w:p w:rsidR="00881668" w:rsidRPr="001A2CC2" w:rsidRDefault="002C5176" w:rsidP="001A2CC2">
      <w:pPr>
        <w:pStyle w:val="ConsPlusNormal"/>
        <w:spacing w:line="360" w:lineRule="auto"/>
        <w:ind w:firstLine="709"/>
        <w:jc w:val="both"/>
      </w:pPr>
      <w:r w:rsidRPr="001A2CC2">
        <w:t>Так, арбитражный суд пришел к выводу о несоответствии договора лизинга требованиям закона и его ничтожности с момента заключения по причине нарушения порядка заключения договора, поскольку в договоре лизинга не содержалось указание на продавца</w:t>
      </w:r>
      <w:r w:rsidRPr="001A2CC2">
        <w:rPr>
          <w:rStyle w:val="a6"/>
        </w:rPr>
        <w:footnoteReference w:id="19"/>
      </w:r>
      <w:r w:rsidRPr="001A2CC2">
        <w:t>.</w:t>
      </w:r>
    </w:p>
    <w:p w:rsidR="002C5176" w:rsidRPr="001A2CC2" w:rsidRDefault="00881668" w:rsidP="001A2CC2">
      <w:pPr>
        <w:pStyle w:val="ConsPlusNormal"/>
        <w:spacing w:line="360" w:lineRule="auto"/>
        <w:ind w:firstLine="709"/>
        <w:jc w:val="both"/>
      </w:pPr>
      <w:r w:rsidRPr="001A2CC2">
        <w:t xml:space="preserve">Необходимость законодательно закрепленной нормы обязательного указания в договоре лизинга информации о продавце (ст. 422, 665 ГК РФ), заключения договора купли-продажи предмета лизинга и уведомления </w:t>
      </w:r>
      <w:proofErr w:type="gramStart"/>
      <w:r w:rsidRPr="001A2CC2">
        <w:t>продавца</w:t>
      </w:r>
      <w:proofErr w:type="gramEnd"/>
      <w:r w:rsidRPr="001A2CC2">
        <w:t xml:space="preserve"> о сдаче приобретаемого по договору товара в лизинг (п. 3. ст. 15 Закона о лизинге и ст. 667 ГК РФ) обусловлена тем, что именно арендатор (лизингополучатель) надел</w:t>
      </w:r>
      <w:r w:rsidR="002C5176" w:rsidRPr="001A2CC2">
        <w:t>яются</w:t>
      </w:r>
      <w:r w:rsidRPr="001A2CC2">
        <w:t xml:space="preserve"> прав</w:t>
      </w:r>
      <w:r w:rsidR="002C5176" w:rsidRPr="001A2CC2">
        <w:t>ами</w:t>
      </w:r>
      <w:r w:rsidRPr="001A2CC2">
        <w:t xml:space="preserve"> предъявл</w:t>
      </w:r>
      <w:r w:rsidR="002C5176" w:rsidRPr="001A2CC2">
        <w:t>ения</w:t>
      </w:r>
      <w:r w:rsidRPr="001A2CC2">
        <w:t xml:space="preserve"> непосредственно к продавцу имущества, являющегося объектом договора лизинга, требования, вытекающ</w:t>
      </w:r>
      <w:r w:rsidR="002C5176" w:rsidRPr="001A2CC2">
        <w:t>его</w:t>
      </w:r>
      <w:r w:rsidRPr="001A2CC2">
        <w:t xml:space="preserve"> из договора купли-продажи, заключенного между продавцом (поставщиком) и арендодателем (лизингодателем), в частности, в отношении качества и комплектности имущества, сроков его поставки и в других случаях ненадлежащего исполнения договора продавцом (поставщиком).</w:t>
      </w:r>
    </w:p>
    <w:p w:rsidR="00881668" w:rsidRPr="001A2CC2" w:rsidRDefault="00881668" w:rsidP="001A2CC2">
      <w:pPr>
        <w:pStyle w:val="ConsPlusNormal"/>
        <w:spacing w:line="360" w:lineRule="auto"/>
        <w:ind w:firstLine="709"/>
        <w:jc w:val="both"/>
      </w:pPr>
      <w:r w:rsidRPr="001A2CC2">
        <w:t xml:space="preserve">Таким образом, </w:t>
      </w:r>
      <w:r w:rsidR="002C5176" w:rsidRPr="001A2CC2">
        <w:t>заключая договор лизинга необходимо учитывать</w:t>
      </w:r>
      <w:r w:rsidRPr="001A2CC2">
        <w:t xml:space="preserve"> его существенные признаки, а также судебн</w:t>
      </w:r>
      <w:r w:rsidR="008B5CD8" w:rsidRPr="001A2CC2">
        <w:t>ые решения по спорам, вытекающим из договора финансовой аренды, чтобы в дальнейшем избежать</w:t>
      </w:r>
      <w:r w:rsidRPr="001A2CC2">
        <w:t xml:space="preserve"> риск</w:t>
      </w:r>
      <w:r w:rsidR="008B5CD8" w:rsidRPr="001A2CC2">
        <w:t>а</w:t>
      </w:r>
      <w:r w:rsidRPr="001A2CC2">
        <w:t xml:space="preserve"> признания судом договора лизинга незаключенным или недействительным.</w:t>
      </w:r>
    </w:p>
    <w:p w:rsidR="008B5CD8" w:rsidRPr="001A2CC2" w:rsidRDefault="008B5CD8" w:rsidP="001A2C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 w:rsidRPr="001A2CC2">
        <w:rPr>
          <w:rFonts w:ascii="Times New Roman" w:hAnsi="Times New Roman"/>
          <w:sz w:val="28"/>
          <w:shd w:val="clear" w:color="auto" w:fill="FFFFFF"/>
        </w:rPr>
        <w:t xml:space="preserve">Заключая договор финансовой аренды (лизинга) стороны (арендодатель (лизингодатель) и арендатор (лизингополучатель)) должны достигнуть соглашения по всем существенным условиям. В частности, в отношении предмета договора, являющегося </w:t>
      </w:r>
      <w:proofErr w:type="spellStart"/>
      <w:r w:rsidRPr="001A2CC2">
        <w:rPr>
          <w:rStyle w:val="hl"/>
          <w:rFonts w:ascii="Times New Roman" w:hAnsi="Times New Roman"/>
          <w:sz w:val="28"/>
        </w:rPr>
        <w:t>непотребляемой</w:t>
      </w:r>
      <w:proofErr w:type="spellEnd"/>
      <w:r w:rsidRPr="001A2CC2">
        <w:rPr>
          <w:rStyle w:val="hl"/>
          <w:rFonts w:ascii="Times New Roman" w:hAnsi="Times New Roman"/>
          <w:sz w:val="28"/>
        </w:rPr>
        <w:t xml:space="preserve"> </w:t>
      </w:r>
      <w:r w:rsidRPr="001A2CC2">
        <w:rPr>
          <w:rFonts w:ascii="Times New Roman" w:hAnsi="Times New Roman"/>
          <w:sz w:val="28"/>
          <w:shd w:val="clear" w:color="auto" w:fill="FFFFFF"/>
        </w:rPr>
        <w:t xml:space="preserve">вещью, определенного путем описания родовых признаков и приобретенного лизингодателем для последующей его передачи, в отношении срока пользования </w:t>
      </w:r>
      <w:r w:rsidRPr="001A2CC2">
        <w:rPr>
          <w:rStyle w:val="hl"/>
          <w:rFonts w:ascii="Times New Roman" w:hAnsi="Times New Roman"/>
          <w:sz w:val="28"/>
        </w:rPr>
        <w:t>имуществом</w:t>
      </w:r>
      <w:r w:rsidRPr="001A2CC2">
        <w:rPr>
          <w:rFonts w:ascii="Times New Roman" w:hAnsi="Times New Roman"/>
          <w:sz w:val="28"/>
          <w:shd w:val="clear" w:color="auto" w:fill="FFFFFF"/>
        </w:rPr>
        <w:t xml:space="preserve">, в отношении цены, если предметом договора выступает здание, сооружение или предприятие, а также в отношении </w:t>
      </w:r>
      <w:proofErr w:type="gramStart"/>
      <w:r w:rsidRPr="001A2CC2">
        <w:rPr>
          <w:rFonts w:ascii="Times New Roman" w:hAnsi="Times New Roman"/>
          <w:sz w:val="28"/>
          <w:shd w:val="clear" w:color="auto" w:fill="FFFFFF"/>
        </w:rPr>
        <w:t>тех условий</w:t>
      </w:r>
      <w:proofErr w:type="gramEnd"/>
      <w:r w:rsidRPr="001A2CC2">
        <w:rPr>
          <w:rFonts w:ascii="Times New Roman" w:hAnsi="Times New Roman"/>
          <w:sz w:val="28"/>
          <w:shd w:val="clear" w:color="auto" w:fill="FFFFFF"/>
        </w:rPr>
        <w:t>, которые заявлены любой из сторон как существенные. Одновременно стороны должны соблюсти письменную форму, являющуюся обязательной независимо от срока договора и от того, кто выступает стороной - физическое или юридическое лицо.</w:t>
      </w:r>
    </w:p>
    <w:p w:rsidR="00881668" w:rsidRDefault="00881668" w:rsidP="008B5CD8">
      <w:pPr>
        <w:pStyle w:val="ConsPlusNormal"/>
        <w:spacing w:line="360" w:lineRule="auto"/>
        <w:jc w:val="center"/>
      </w:pPr>
    </w:p>
    <w:p w:rsidR="00881668" w:rsidRPr="008B5CD8" w:rsidRDefault="008B5CD8" w:rsidP="008B5CD8">
      <w:pPr>
        <w:pStyle w:val="ConsPlusNormal"/>
        <w:jc w:val="center"/>
        <w:outlineLvl w:val="2"/>
        <w:rPr>
          <w:sz w:val="32"/>
          <w:szCs w:val="32"/>
        </w:rPr>
      </w:pPr>
      <w:r w:rsidRPr="008B5CD8">
        <w:rPr>
          <w:sz w:val="32"/>
          <w:szCs w:val="32"/>
        </w:rPr>
        <w:t>2.2. Права и о</w:t>
      </w:r>
      <w:r w:rsidR="00881668" w:rsidRPr="008B5CD8">
        <w:rPr>
          <w:sz w:val="32"/>
          <w:szCs w:val="32"/>
        </w:rPr>
        <w:t>бязанности сторон договора лизинга</w:t>
      </w:r>
    </w:p>
    <w:p w:rsidR="008B5CD8" w:rsidRPr="008B5CD8" w:rsidRDefault="008B5CD8" w:rsidP="008B5CD8">
      <w:pPr>
        <w:pStyle w:val="ConsPlusNormal"/>
        <w:spacing w:line="360" w:lineRule="auto"/>
        <w:ind w:firstLine="709"/>
        <w:jc w:val="both"/>
        <w:rPr>
          <w:sz w:val="40"/>
          <w:szCs w:val="40"/>
        </w:rPr>
      </w:pPr>
    </w:p>
    <w:p w:rsidR="009F3652" w:rsidRDefault="002641C8" w:rsidP="001A2CC2">
      <w:pPr>
        <w:pStyle w:val="ConsPlusNormal"/>
        <w:widowControl/>
        <w:spacing w:line="360" w:lineRule="auto"/>
        <w:ind w:firstLine="709"/>
        <w:jc w:val="both"/>
      </w:pPr>
      <w:r>
        <w:t xml:space="preserve">Содержание договора лизинга представляет собой совокупность прав и обязанностей сторон, вытекающих из этого договора. </w:t>
      </w:r>
      <w:proofErr w:type="gramStart"/>
      <w:r>
        <w:t>Своеобразие содержания договора лизинга в основном объясняется тем, что возникшие из него обязательства представляют собой сочетание, с одной стороны, прав и обязанностей арендатора и арендодателя, типичных для арендных отношений, а с другой - некоторых особых прав и обязанностей сторон, связанных с необходимостью заключения договора купли - продажи для приобретения арендодателем лизингового имущества с последующей передачей его арендатору.</w:t>
      </w:r>
      <w:proofErr w:type="gramEnd"/>
      <w:r>
        <w:t xml:space="preserve"> Следствием этого является возложение отдельных прав и обязанностей арендодателя, выступающего одновременно покупателем имущества по договору купли - продажи, как на арендатора по договору лизинга (права и обязанности покупателя), так и на продавца по договору купли - продажи (права и обязанности арендодателя).</w:t>
      </w:r>
    </w:p>
    <w:p w:rsidR="00881668" w:rsidRPr="00833259" w:rsidRDefault="00881668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833259">
        <w:rPr>
          <w:szCs w:val="28"/>
        </w:rPr>
        <w:t>В обязанности лизингодателя входят:</w:t>
      </w:r>
    </w:p>
    <w:p w:rsidR="00881668" w:rsidRPr="00833259" w:rsidRDefault="00881668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833259">
        <w:rPr>
          <w:szCs w:val="28"/>
        </w:rPr>
        <w:t xml:space="preserve">- приобретение </w:t>
      </w:r>
      <w:proofErr w:type="gramStart"/>
      <w:r w:rsidRPr="00833259">
        <w:rPr>
          <w:szCs w:val="28"/>
        </w:rPr>
        <w:t>в собственность  у конкретного продавца определенного имущества в целях его передачи лизингополучателю за установленную соглашением плату на определенный срок</w:t>
      </w:r>
      <w:proofErr w:type="gramEnd"/>
      <w:r w:rsidRPr="00833259">
        <w:rPr>
          <w:szCs w:val="28"/>
        </w:rPr>
        <w:t xml:space="preserve"> на определенных условиях в качестве предмета лизинга;</w:t>
      </w:r>
    </w:p>
    <w:p w:rsidR="00881668" w:rsidRPr="00833259" w:rsidRDefault="00881668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proofErr w:type="gramStart"/>
      <w:r w:rsidRPr="00833259">
        <w:rPr>
          <w:szCs w:val="28"/>
        </w:rPr>
        <w:t>- выполнение других обязательств, вытекающих из содержания договора лизинга (приобрести у третьих лиц права на использование интеллектуальной собственности (ноу-хау, лицензионных прав, прав на товарные знаки, марки, программное обеспечение и других); приобретение у третьих лиц товарно-материальных ценностей, необходимых в период проведения монтажных (</w:t>
      </w:r>
      <w:proofErr w:type="spellStart"/>
      <w:r w:rsidRPr="00833259">
        <w:rPr>
          <w:szCs w:val="28"/>
        </w:rPr>
        <w:t>шефмонтажных</w:t>
      </w:r>
      <w:proofErr w:type="spellEnd"/>
      <w:r w:rsidRPr="00833259">
        <w:rPr>
          <w:szCs w:val="28"/>
        </w:rPr>
        <w:t>) и пусконаладочных работ; осуществление монтажных (</w:t>
      </w:r>
      <w:proofErr w:type="spellStart"/>
      <w:r w:rsidRPr="00833259">
        <w:rPr>
          <w:szCs w:val="28"/>
        </w:rPr>
        <w:t>шефмонтажных</w:t>
      </w:r>
      <w:proofErr w:type="spellEnd"/>
      <w:r w:rsidRPr="00833259">
        <w:rPr>
          <w:szCs w:val="28"/>
        </w:rPr>
        <w:t>) и пусконаладочных работ в отношении предмета лизинга, обучение персонала;</w:t>
      </w:r>
      <w:proofErr w:type="gramEnd"/>
      <w:r w:rsidRPr="00833259">
        <w:rPr>
          <w:szCs w:val="28"/>
        </w:rPr>
        <w:t xml:space="preserve"> послегарантийное обслуживание и ремонт предмета лизинга, в том числе текущий, средний и капитальный ремонт; подготовка производственных площадей и коммуникаций, услуги по проведению работ, связанных с установкой (монтажом) предмета лизинга; другие работы и услуги, без оказания которых невозможно использовать предмет лизинга)</w:t>
      </w:r>
      <w:r w:rsidRPr="00833259">
        <w:rPr>
          <w:rStyle w:val="a6"/>
          <w:szCs w:val="28"/>
        </w:rPr>
        <w:footnoteReference w:id="20"/>
      </w:r>
      <w:r w:rsidRPr="00833259">
        <w:rPr>
          <w:szCs w:val="28"/>
        </w:rPr>
        <w:t>.</w:t>
      </w:r>
    </w:p>
    <w:p w:rsidR="00881668" w:rsidRPr="00833259" w:rsidRDefault="00881668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833259">
        <w:rPr>
          <w:szCs w:val="28"/>
        </w:rPr>
        <w:t>Лизингодателем в обязательном порядке уведомляется продавец о предназначении имущества для передачи его в аренду определенному лицу (ст. 667 ГК РФ).</w:t>
      </w:r>
    </w:p>
    <w:p w:rsidR="00881668" w:rsidRPr="00092E07" w:rsidRDefault="00881668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833259">
        <w:rPr>
          <w:szCs w:val="28"/>
        </w:rPr>
        <w:t xml:space="preserve">Уведомление продавца лизингодателем осуществляется в письменной форме. Обязанность лизингодателя об уведомлении продавца в обязательном порядке отражается в тексте договора, поскольку оно является существенным условием договора купли-продажи предмета лизинга, поэтому к нему предъявляются те же требования по форме договора (простая письменная), предусмотренная для договора купли-продажи предмета лизинга. В этих целях в тексте договора купли-продажи необходимо указание наименования и полных реквизитов лизингополучателя. Как полагает Т.Д. Чепига «можно также в договоре с продавцом сделать ссылку на договор </w:t>
      </w:r>
      <w:r w:rsidRPr="00092E07">
        <w:rPr>
          <w:szCs w:val="28"/>
        </w:rPr>
        <w:t>лизинга, для исполнения которого приобретается имущество. Кроме того, допускается уведомление продавца лизингодателем направлением в его адрес отдельного документа, например письма»</w:t>
      </w:r>
      <w:r w:rsidRPr="00092E07">
        <w:rPr>
          <w:rStyle w:val="a6"/>
          <w:szCs w:val="28"/>
        </w:rPr>
        <w:footnoteReference w:id="21"/>
      </w:r>
      <w:r w:rsidRPr="00092E07">
        <w:rPr>
          <w:szCs w:val="28"/>
        </w:rPr>
        <w:t>.</w:t>
      </w:r>
    </w:p>
    <w:p w:rsidR="00881668" w:rsidRPr="00092E07" w:rsidRDefault="00881668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92E07">
        <w:rPr>
          <w:szCs w:val="28"/>
        </w:rPr>
        <w:t xml:space="preserve">Предупреждение продавца имеет </w:t>
      </w:r>
      <w:proofErr w:type="gramStart"/>
      <w:r w:rsidRPr="00092E07">
        <w:rPr>
          <w:szCs w:val="28"/>
        </w:rPr>
        <w:t>важное значение</w:t>
      </w:r>
      <w:proofErr w:type="gramEnd"/>
      <w:r w:rsidRPr="00092E07">
        <w:rPr>
          <w:szCs w:val="28"/>
        </w:rPr>
        <w:t>, поскольку при передаче приобретаемого имущества в лизинг у продавца появляются дополнительные обязанности, которых нет при обычной купле-продаже.</w:t>
      </w:r>
    </w:p>
    <w:p w:rsidR="00881668" w:rsidRPr="00092E07" w:rsidRDefault="00881668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92E07">
        <w:rPr>
          <w:szCs w:val="28"/>
        </w:rPr>
        <w:t>По общему правилу имущество, которое  приобретено лизингодателем, продавцом в обязательном порядке доставляется непосредственно лизингополучателю по месту его нахождения (ст. 668 ГК РФ). Местом нахождения юридического лица считается место его государственной регистрации (ст. 54 ГК РФ). Этот адрес указывается в Едином государственном реестре юридических лиц. Если место регистрации и местонахождение не совпадают, то предмет лизинга может быть доставлен непосредственно на производство, об этом в тексте  договора купли-продажи оговаривается условие по доставке предмета лизинга по указанному лизингополучателем адресу.</w:t>
      </w:r>
    </w:p>
    <w:p w:rsidR="00881668" w:rsidRPr="00092E07" w:rsidRDefault="00881668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92E07">
        <w:rPr>
          <w:szCs w:val="28"/>
        </w:rPr>
        <w:t xml:space="preserve">Лизингодатель и лизингополучатель обладают правом предъявления претензии к продавцу относительно качества и комплектности предмета лизинга: лизингодатель - как покупатель по договору купли-продажи, лизингополучатель - в силу прямого указания на это в п. 2 ст. 10 Закона о лизинге. Между продавцом имущества и лизингополучателем отсутствуют договорные отношения, но лизингополучателю предоставлено право права и налагаются обязанности, предусмотренные для покупателя по договору купли-продажи. Правда, есть два исключения: он не </w:t>
      </w:r>
      <w:proofErr w:type="gramStart"/>
      <w:r w:rsidRPr="00092E07">
        <w:rPr>
          <w:szCs w:val="28"/>
        </w:rPr>
        <w:t>несет обязанности</w:t>
      </w:r>
      <w:proofErr w:type="gramEnd"/>
      <w:r w:rsidRPr="00092E07">
        <w:rPr>
          <w:szCs w:val="28"/>
        </w:rPr>
        <w:t xml:space="preserve"> по оплате имущества продавцу и не имеет права расторгнуть договор купли-продажи лизингодателя с продавцом без согласия с лизингодателем (ст. 670 ГК РФ).</w:t>
      </w:r>
    </w:p>
    <w:p w:rsidR="00881668" w:rsidRPr="00092E07" w:rsidRDefault="00881668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92E07">
        <w:rPr>
          <w:szCs w:val="28"/>
        </w:rPr>
        <w:t>В отличие от аренды, лизинг не только предоставляет лизингополучателю обширные права, но и возлагает на него дополнительные обязанности. Так, при аренде текущий ремонт обязан проводить арендатор, а капитальный - арендодатель (ст. 616 ГК РФ).</w:t>
      </w:r>
    </w:p>
    <w:p w:rsidR="00881668" w:rsidRPr="00092E07" w:rsidRDefault="00881668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92E07">
        <w:rPr>
          <w:szCs w:val="28"/>
        </w:rPr>
        <w:t>В лизинге существует иное правило. Все расходы по текущему и капитальному ремонту предмета лизинга несет лизингополучатель, если иное не предусмотрено соглашением сторон (п. 3 ст. 17 Закона о лизинге).</w:t>
      </w:r>
    </w:p>
    <w:p w:rsidR="00881668" w:rsidRPr="00092E07" w:rsidRDefault="00881668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92E07">
        <w:rPr>
          <w:szCs w:val="28"/>
        </w:rPr>
        <w:t>По договору лизинга на лизингополучателя возлагаются следующие обязанности:</w:t>
      </w:r>
    </w:p>
    <w:p w:rsidR="00881668" w:rsidRPr="00092E07" w:rsidRDefault="00881668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92E07">
        <w:rPr>
          <w:szCs w:val="28"/>
        </w:rPr>
        <w:t>- принять предмет лизинга в порядке, предусмотренном договором лизинга;</w:t>
      </w:r>
    </w:p>
    <w:p w:rsidR="00881668" w:rsidRPr="00092E07" w:rsidRDefault="00881668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92E07">
        <w:rPr>
          <w:szCs w:val="28"/>
        </w:rPr>
        <w:t>- совершить оплату лизинговых платежей лизингодателю в порядке и в сроки, которые установлены в договоре лизинга;</w:t>
      </w:r>
    </w:p>
    <w:p w:rsidR="00881668" w:rsidRPr="00092E07" w:rsidRDefault="00881668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92E07">
        <w:rPr>
          <w:szCs w:val="28"/>
        </w:rPr>
        <w:t>- по окончании срока действия договора лизинга возвратить предмет лизинга, если иное не предусмотрено договором лизинга, или приобрести предмет лизинга в собственность на основании договора купли-продажи;</w:t>
      </w:r>
    </w:p>
    <w:p w:rsidR="00881668" w:rsidRPr="00092E07" w:rsidRDefault="00881668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92E07">
        <w:rPr>
          <w:szCs w:val="28"/>
        </w:rPr>
        <w:t>- выполнить другие обязательства, предусмотренные текстом договора лизинга.</w:t>
      </w:r>
    </w:p>
    <w:p w:rsidR="00881668" w:rsidRPr="00092E07" w:rsidRDefault="00881668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92E07">
        <w:rPr>
          <w:szCs w:val="28"/>
        </w:rPr>
        <w:t xml:space="preserve">Перечень, </w:t>
      </w:r>
      <w:proofErr w:type="gramStart"/>
      <w:r w:rsidRPr="00092E07">
        <w:rPr>
          <w:szCs w:val="28"/>
        </w:rPr>
        <w:t>объем</w:t>
      </w:r>
      <w:proofErr w:type="gramEnd"/>
      <w:r w:rsidRPr="00092E07">
        <w:rPr>
          <w:szCs w:val="28"/>
        </w:rPr>
        <w:t xml:space="preserve"> и стоимость дополнительных услуг должны быть указаны в договоре лизинга. Кроме того, в договоре лизинга могут быть оговорены обстоятельства, которые стороны считают бесспорным и очевидным нарушением обязательств и которые ведут к прекращению действия договора и изъятию предмета лизинга</w:t>
      </w:r>
      <w:r w:rsidRPr="00092E07">
        <w:rPr>
          <w:rStyle w:val="a6"/>
          <w:szCs w:val="28"/>
        </w:rPr>
        <w:footnoteReference w:id="22"/>
      </w:r>
      <w:r w:rsidRPr="00092E07">
        <w:rPr>
          <w:szCs w:val="28"/>
        </w:rPr>
        <w:t>.</w:t>
      </w:r>
    </w:p>
    <w:p w:rsidR="00881668" w:rsidRDefault="00881668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92E07">
        <w:rPr>
          <w:szCs w:val="28"/>
        </w:rPr>
        <w:t>Наконец, договором лизинга может предусматриваться право лизингополучателя на продление срок лизинга при сохранении или изменении условий.</w:t>
      </w:r>
    </w:p>
    <w:p w:rsidR="00881668" w:rsidRDefault="00881668" w:rsidP="001A2CC2">
      <w:pPr>
        <w:pStyle w:val="ConsPlusNormal"/>
        <w:spacing w:line="360" w:lineRule="auto"/>
        <w:ind w:firstLine="709"/>
        <w:jc w:val="both"/>
      </w:pPr>
      <w:r>
        <w:rPr>
          <w:szCs w:val="28"/>
        </w:rPr>
        <w:t xml:space="preserve">На лизингополучателя возлагается обязанность </w:t>
      </w:r>
      <w:r>
        <w:t xml:space="preserve">пользования лизинговым имуществом </w:t>
      </w:r>
      <w:proofErr w:type="gramStart"/>
      <w:r>
        <w:t>согласно условий</w:t>
      </w:r>
      <w:proofErr w:type="gramEnd"/>
      <w:r>
        <w:t xml:space="preserve"> договора лизинга, а если такие условия в соглашении не отражены, он должен пользоваться им в соответствии с назначением имущества. В процессе использования имущества лизингополучатель должен поддерживать его в исправном состоянии, производить за свой счет текущий ремонт и нести расходы на содержание имущества, если иное не установлено законом или договором лизинга (п. 1 ст. 615, п. 2 ст. 616 ГК РФ).</w:t>
      </w:r>
    </w:p>
    <w:p w:rsidR="00881668" w:rsidRDefault="00881668" w:rsidP="001A2CC2">
      <w:pPr>
        <w:pStyle w:val="ConsPlusNormal"/>
        <w:spacing w:line="360" w:lineRule="auto"/>
        <w:ind w:firstLine="709"/>
        <w:jc w:val="both"/>
      </w:pPr>
      <w:r>
        <w:rPr>
          <w:szCs w:val="28"/>
        </w:rPr>
        <w:t>Правила</w:t>
      </w:r>
      <w:r>
        <w:t xml:space="preserve"> гражданского законодательства гласят, что риск случайной гибели и повреждения имущества несет лицо, которое является собственником имущества. Но для лизинговых правоотношений, предусматривается специальное правило. В момент  передачи имущества к лизингополучателю переходит риск случайной гибели и повреждения предмета лизинга, хотя право собственности в течение всего срока действия договора сохраняется за лизингодателем.</w:t>
      </w:r>
    </w:p>
    <w:p w:rsidR="00881668" w:rsidRPr="00881668" w:rsidRDefault="00881668" w:rsidP="001A2CC2">
      <w:pPr>
        <w:pStyle w:val="ConsPlusNormal"/>
        <w:spacing w:line="360" w:lineRule="auto"/>
        <w:ind w:firstLine="709"/>
        <w:jc w:val="both"/>
      </w:pPr>
      <w:proofErr w:type="gramStart"/>
      <w:r>
        <w:t>В соответствии со статьей 22 Закона  о лизинге лизингополучатель несет ответственность за сохранность предмета лизинга от всех видов имущественного ущерба, а также за риски, связанные с его гибелью, утратой, порчей, хищением, преждевременной поломкой, ошибкой, допущенной при его монтаже или эксплуатации, и иные имущественные риски с момента фактической приемки предмета лизинга, если иное не предусмотрено договором лизинга.</w:t>
      </w:r>
      <w:proofErr w:type="gramEnd"/>
      <w:r>
        <w:t xml:space="preserve"> В случае возникновения риска невыполнения продавцом обязанностей по договору купли-продажи </w:t>
      </w:r>
      <w:r w:rsidRPr="00881668">
        <w:t>предмета лизинга и связанных с этим убытков риск несет сторона договора лизинга, которая выбрала продавца, если иное не предусмотрено договором лизинга.</w:t>
      </w:r>
    </w:p>
    <w:p w:rsidR="00881668" w:rsidRDefault="00881668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881668">
        <w:t>Лизингодатель обладает всеми правами, предусмотренными ГК РФ для арендодателей. Но лизингодатель выступает еще и в роли инвестора</w:t>
      </w:r>
      <w:r>
        <w:t xml:space="preserve">. Приобретая дорогостоящего имущество и передавая его в </w:t>
      </w:r>
      <w:proofErr w:type="gramStart"/>
      <w:r>
        <w:t>аренду</w:t>
      </w:r>
      <w:proofErr w:type="gramEnd"/>
      <w:r>
        <w:t xml:space="preserve"> он </w:t>
      </w:r>
      <w:r w:rsidRPr="00FD637B">
        <w:rPr>
          <w:szCs w:val="28"/>
        </w:rPr>
        <w:t>принимает на себя высокие предпринимательские риски, а стало быть, нуждается в дополнительных гарантиях. Поэтому лизингодатель наделяется специальными правами  в отношении лизингополучателя.</w:t>
      </w:r>
    </w:p>
    <w:p w:rsidR="00881668" w:rsidRDefault="00881668" w:rsidP="001A2CC2">
      <w:pPr>
        <w:pStyle w:val="ConsPlusNormal"/>
        <w:spacing w:line="360" w:lineRule="auto"/>
        <w:ind w:firstLine="709"/>
        <w:jc w:val="both"/>
      </w:pPr>
      <w:r>
        <w:t>Право владения и пользования предметом лизинга переходит к лизингополучателю в полном объеме, если договором лизинга не установлено иное. Право лизингодателя на распоряжение предметом лизинга заключается в  праве изъятия предмета лизинга из владения и пользования у лизингополучателя в случаях и в порядке, которые предусмотрены законодательством Российской Федерации и договором лизинга (ст. 11 Закона о лизинге).</w:t>
      </w:r>
    </w:p>
    <w:p w:rsidR="00881668" w:rsidRPr="00FD637B" w:rsidRDefault="00881668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FD637B">
        <w:rPr>
          <w:szCs w:val="28"/>
        </w:rPr>
        <w:t xml:space="preserve">Лизингодателю предоставляется право инспектирования лизингополучателя на предмет соблюдения условий договора (п. 1 ст. 37 Закона о лизинге). Порядок инспектирования обговаривается сторонами и находит отражение в договоре лизинга. Для этого лизингополучателем в обязательном порядке обеспечивается лизингодателю беспрепятственный доступ к финансовым документам, относящимся к лизингу, а также к предмету лизинга. Бывает так, что в процессе эксплуатации имущества лизингополучатель получает меньше прибыли, чем предполагалось изначально. Основных причин две: неэффективное использование имущества или завышенные расходы. Как следствие - лизингополучатель не осуществляет лизинговых платежей. Страдает от </w:t>
      </w:r>
      <w:proofErr w:type="gramStart"/>
      <w:r w:rsidRPr="00FD637B">
        <w:rPr>
          <w:szCs w:val="28"/>
        </w:rPr>
        <w:t>этого</w:t>
      </w:r>
      <w:proofErr w:type="gramEnd"/>
      <w:r w:rsidRPr="00FD637B">
        <w:rPr>
          <w:szCs w:val="28"/>
        </w:rPr>
        <w:t xml:space="preserve"> прежде всего лизингодатель. Лизингодатель наделен правом вести финансовый </w:t>
      </w:r>
      <w:proofErr w:type="gramStart"/>
      <w:r w:rsidRPr="00FD637B">
        <w:rPr>
          <w:szCs w:val="28"/>
        </w:rPr>
        <w:t>контроль за</w:t>
      </w:r>
      <w:proofErr w:type="gramEnd"/>
      <w:r w:rsidRPr="00FD637B">
        <w:rPr>
          <w:szCs w:val="28"/>
        </w:rPr>
        <w:t xml:space="preserve"> деятельностью лизингополучателя в части, относящейся к предмету лизинга. Что входит в понятие финансового контроля, Закон не раскрывает</w:t>
      </w:r>
      <w:r w:rsidRPr="00FD637B">
        <w:rPr>
          <w:rStyle w:val="a6"/>
          <w:szCs w:val="28"/>
        </w:rPr>
        <w:footnoteReference w:id="23"/>
      </w:r>
      <w:r w:rsidRPr="00FD637B">
        <w:rPr>
          <w:szCs w:val="28"/>
        </w:rPr>
        <w:t>.</w:t>
      </w:r>
    </w:p>
    <w:p w:rsidR="00881668" w:rsidRPr="00FD637B" w:rsidRDefault="00881668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FD637B">
        <w:rPr>
          <w:szCs w:val="28"/>
        </w:rPr>
        <w:t>Напрямую предусматривается только одно действие, цель которого заключается в обеспечении права лизингодателя на финансовый контроль: лизингодатель вправе посылать лизингополучателю письменные запросы и лизингополучатель обязан их удовлетворять (п. 3 ст. 38 Закона о лизинге). Если стороны придут к соглашению о недостаточности данного способа, в договоре следует предусмотреть другие способы финансового контроля и цели его проведения.</w:t>
      </w:r>
    </w:p>
    <w:p w:rsidR="00881668" w:rsidRPr="00FD637B" w:rsidRDefault="00881668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FD637B">
        <w:rPr>
          <w:szCs w:val="28"/>
        </w:rPr>
        <w:t>Статьей 11 Закона о лизинге установлено правило, по которому лизингодатель наделяется правом изъятия предмета лизинга у лизингополучателя, при нарушении последним определенных условий договора. Перечень таких условий устанавливается сторонами заранее - при заключении договора (п. 6 ст. 15 Закона о лизинге). В противном случае вопрос о правомерности изъятия имущества у лизингополучателя будет решаться в судебном порядке.</w:t>
      </w:r>
    </w:p>
    <w:p w:rsidR="00881668" w:rsidRPr="00FD637B" w:rsidRDefault="00881668" w:rsidP="001A2CC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FD637B">
        <w:rPr>
          <w:szCs w:val="28"/>
        </w:rPr>
        <w:t xml:space="preserve">Если лизингополучателем не будет осуществлена оплата лизинговых платежей более двух раз подряд в предусмотренные договором сроки, то денежные средства с его расчетного счета списываются в </w:t>
      </w:r>
      <w:proofErr w:type="spellStart"/>
      <w:r w:rsidRPr="00FD637B">
        <w:rPr>
          <w:szCs w:val="28"/>
        </w:rPr>
        <w:t>безакцептном</w:t>
      </w:r>
      <w:proofErr w:type="spellEnd"/>
      <w:r w:rsidRPr="00FD637B">
        <w:rPr>
          <w:szCs w:val="28"/>
        </w:rPr>
        <w:t xml:space="preserve"> порядке. Для этого лизингодатель направляет в банк лизингополучателя распоряжение на списание денег в пределах задолженности по лизинговым платежам. Необходимо помнить, что в </w:t>
      </w:r>
      <w:proofErr w:type="spellStart"/>
      <w:r w:rsidRPr="00FD637B">
        <w:rPr>
          <w:szCs w:val="28"/>
        </w:rPr>
        <w:t>безакцептном</w:t>
      </w:r>
      <w:proofErr w:type="spellEnd"/>
      <w:r w:rsidRPr="00FD637B">
        <w:rPr>
          <w:szCs w:val="28"/>
        </w:rPr>
        <w:t xml:space="preserve"> порядке можно списать только сумму основной задолженности. Штрафные санкции за просрочку платежей взыскиваются в общеустановленном порядке (претензионном и судебном).</w:t>
      </w:r>
    </w:p>
    <w:p w:rsidR="00881668" w:rsidRPr="00BC6707" w:rsidRDefault="00881668" w:rsidP="001A2CC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6707">
        <w:rPr>
          <w:sz w:val="28"/>
          <w:szCs w:val="28"/>
        </w:rPr>
        <w:t>Таким образом, содержание лизинговых правоотношений, вытекающих из договора финансовой аренды, составляют права и обязанности лизингодателя и лизингополучателя. Оригинальностью содержания договора лизинга определяется тем, что вытекающие из него обязательства являют собой соединение прав и обязанностей арендатора и арендодателя, присущих любым арендным отношениям, с особенными правами и обязанностями, вытекающими из специфики лизинговых отношений. Особенностью является возложение отдельных прав и обязанностей арендодателя, выступающего одновременно покупателем имущества по договору купли-продажи, как на арендатора по договору лизинга (права и обязанности покупателя), так и на продавца по договору купли-продажи (права и обязанности арендодателя).</w:t>
      </w:r>
    </w:p>
    <w:p w:rsidR="00881668" w:rsidRDefault="00881668" w:rsidP="001A2CC2">
      <w:pPr>
        <w:pStyle w:val="ConsPlusNormal"/>
        <w:widowControl/>
        <w:spacing w:line="360" w:lineRule="auto"/>
        <w:ind w:firstLine="709"/>
        <w:jc w:val="both"/>
      </w:pPr>
    </w:p>
    <w:p w:rsidR="00881668" w:rsidRDefault="00881668" w:rsidP="002641C8">
      <w:pPr>
        <w:pStyle w:val="ConsPlusNormal"/>
        <w:widowControl/>
        <w:ind w:firstLine="540"/>
        <w:jc w:val="both"/>
      </w:pPr>
    </w:p>
    <w:p w:rsidR="00881668" w:rsidRDefault="00881668" w:rsidP="002641C8">
      <w:pPr>
        <w:pStyle w:val="ConsPlusNormal"/>
        <w:widowControl/>
        <w:ind w:firstLine="540"/>
        <w:jc w:val="both"/>
      </w:pPr>
    </w:p>
    <w:p w:rsidR="00881668" w:rsidRDefault="00881668" w:rsidP="002641C8">
      <w:pPr>
        <w:pStyle w:val="ConsPlusNormal"/>
        <w:widowControl/>
        <w:ind w:firstLine="540"/>
        <w:jc w:val="both"/>
      </w:pPr>
    </w:p>
    <w:p w:rsidR="00415C29" w:rsidRDefault="00415C29" w:rsidP="002641C8">
      <w:pPr>
        <w:pStyle w:val="ConsPlusNormal"/>
        <w:widowControl/>
        <w:ind w:firstLine="540"/>
        <w:jc w:val="both"/>
      </w:pPr>
    </w:p>
    <w:p w:rsidR="00415C29" w:rsidRDefault="00415C29" w:rsidP="002641C8">
      <w:pPr>
        <w:pStyle w:val="ConsPlusNormal"/>
        <w:widowControl/>
        <w:ind w:firstLine="540"/>
        <w:jc w:val="both"/>
      </w:pPr>
    </w:p>
    <w:p w:rsidR="00415C29" w:rsidRDefault="00415C29" w:rsidP="002641C8">
      <w:pPr>
        <w:pStyle w:val="ConsPlusNormal"/>
        <w:widowControl/>
        <w:ind w:firstLine="540"/>
        <w:jc w:val="both"/>
      </w:pPr>
    </w:p>
    <w:p w:rsidR="00415C29" w:rsidRDefault="00415C29" w:rsidP="002641C8">
      <w:pPr>
        <w:pStyle w:val="ConsPlusNormal"/>
        <w:widowControl/>
        <w:ind w:firstLine="540"/>
        <w:jc w:val="both"/>
      </w:pPr>
    </w:p>
    <w:p w:rsidR="00415C29" w:rsidRDefault="00415C29" w:rsidP="002641C8">
      <w:pPr>
        <w:pStyle w:val="ConsPlusNormal"/>
        <w:widowControl/>
        <w:ind w:firstLine="540"/>
        <w:jc w:val="both"/>
      </w:pPr>
    </w:p>
    <w:p w:rsidR="00415C29" w:rsidRDefault="00415C29" w:rsidP="002641C8">
      <w:pPr>
        <w:pStyle w:val="ConsPlusNormal"/>
        <w:widowControl/>
        <w:ind w:firstLine="540"/>
        <w:jc w:val="both"/>
      </w:pPr>
    </w:p>
    <w:p w:rsidR="00415C29" w:rsidRDefault="00415C29" w:rsidP="002641C8">
      <w:pPr>
        <w:pStyle w:val="ConsPlusNormal"/>
        <w:widowControl/>
        <w:ind w:firstLine="540"/>
        <w:jc w:val="both"/>
      </w:pPr>
    </w:p>
    <w:p w:rsidR="00415C29" w:rsidRDefault="00415C29" w:rsidP="002641C8">
      <w:pPr>
        <w:pStyle w:val="ConsPlusNormal"/>
        <w:widowControl/>
        <w:ind w:firstLine="540"/>
        <w:jc w:val="both"/>
      </w:pPr>
    </w:p>
    <w:p w:rsidR="00415C29" w:rsidRDefault="00415C29" w:rsidP="002641C8">
      <w:pPr>
        <w:pStyle w:val="ConsPlusNormal"/>
        <w:widowControl/>
        <w:ind w:firstLine="540"/>
        <w:jc w:val="both"/>
      </w:pPr>
    </w:p>
    <w:p w:rsidR="00415C29" w:rsidRDefault="00415C29" w:rsidP="002641C8">
      <w:pPr>
        <w:pStyle w:val="ConsPlusNormal"/>
        <w:widowControl/>
        <w:ind w:firstLine="540"/>
        <w:jc w:val="both"/>
      </w:pPr>
    </w:p>
    <w:p w:rsidR="00415C29" w:rsidRDefault="00415C29" w:rsidP="002641C8">
      <w:pPr>
        <w:pStyle w:val="ConsPlusNormal"/>
        <w:widowControl/>
        <w:ind w:firstLine="540"/>
        <w:jc w:val="both"/>
      </w:pPr>
    </w:p>
    <w:p w:rsidR="00415C29" w:rsidRDefault="00415C29" w:rsidP="002641C8">
      <w:pPr>
        <w:pStyle w:val="ConsPlusNormal"/>
        <w:widowControl/>
        <w:ind w:firstLine="540"/>
        <w:jc w:val="both"/>
      </w:pPr>
    </w:p>
    <w:p w:rsidR="00415C29" w:rsidRDefault="00415C29" w:rsidP="002641C8">
      <w:pPr>
        <w:pStyle w:val="ConsPlusNormal"/>
        <w:widowControl/>
        <w:ind w:firstLine="540"/>
        <w:jc w:val="both"/>
      </w:pPr>
    </w:p>
    <w:p w:rsidR="00415C29" w:rsidRDefault="00415C29" w:rsidP="002641C8">
      <w:pPr>
        <w:pStyle w:val="ConsPlusNormal"/>
        <w:widowControl/>
        <w:ind w:firstLine="540"/>
        <w:jc w:val="both"/>
      </w:pPr>
    </w:p>
    <w:p w:rsidR="00415C29" w:rsidRDefault="00415C29" w:rsidP="002641C8">
      <w:pPr>
        <w:pStyle w:val="ConsPlusNormal"/>
        <w:widowControl/>
        <w:ind w:firstLine="540"/>
        <w:jc w:val="both"/>
      </w:pPr>
    </w:p>
    <w:p w:rsidR="00415C29" w:rsidRDefault="00415C29" w:rsidP="002641C8">
      <w:pPr>
        <w:pStyle w:val="ConsPlusNormal"/>
        <w:widowControl/>
        <w:ind w:firstLine="540"/>
        <w:jc w:val="both"/>
      </w:pPr>
    </w:p>
    <w:p w:rsidR="00415C29" w:rsidRDefault="00415C29" w:rsidP="002641C8">
      <w:pPr>
        <w:pStyle w:val="ConsPlusNormal"/>
        <w:widowControl/>
        <w:ind w:firstLine="540"/>
        <w:jc w:val="both"/>
      </w:pPr>
    </w:p>
    <w:p w:rsidR="00415C29" w:rsidRDefault="00415C29" w:rsidP="002641C8">
      <w:pPr>
        <w:pStyle w:val="ConsPlusNormal"/>
        <w:widowControl/>
        <w:ind w:firstLine="540"/>
        <w:jc w:val="both"/>
      </w:pPr>
    </w:p>
    <w:p w:rsidR="00415C29" w:rsidRPr="000347D2" w:rsidRDefault="00415C29" w:rsidP="000347D2">
      <w:pPr>
        <w:pStyle w:val="ConsPlusNormal"/>
        <w:widowControl/>
        <w:ind w:firstLine="540"/>
        <w:jc w:val="center"/>
        <w:rPr>
          <w:sz w:val="32"/>
          <w:szCs w:val="32"/>
        </w:rPr>
      </w:pPr>
      <w:r w:rsidRPr="00415C29">
        <w:rPr>
          <w:sz w:val="32"/>
          <w:szCs w:val="32"/>
        </w:rPr>
        <w:t>ЗАКЛЮЧЕНИЕ</w:t>
      </w:r>
    </w:p>
    <w:p w:rsidR="00415C29" w:rsidRPr="00415C29" w:rsidRDefault="00415C29" w:rsidP="00415C29">
      <w:pPr>
        <w:pStyle w:val="ConsPlusNormal"/>
        <w:widowControl/>
        <w:spacing w:line="360" w:lineRule="auto"/>
        <w:ind w:firstLine="540"/>
        <w:jc w:val="both"/>
        <w:rPr>
          <w:sz w:val="20"/>
        </w:rPr>
      </w:pPr>
    </w:p>
    <w:p w:rsidR="00923027" w:rsidRPr="00C7668B" w:rsidRDefault="00923027" w:rsidP="001A2CC2">
      <w:pPr>
        <w:pStyle w:val="ConsPlusTitlePage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40"/>
        </w:rPr>
        <w:t>Д</w:t>
      </w:r>
      <w:r w:rsidRPr="00F80C6C">
        <w:rPr>
          <w:rFonts w:ascii="Times New Roman" w:hAnsi="Times New Roman"/>
          <w:sz w:val="28"/>
          <w:szCs w:val="40"/>
        </w:rPr>
        <w:t xml:space="preserve">оговор лизинга появился и </w:t>
      </w:r>
      <w:proofErr w:type="gramStart"/>
      <w:r w:rsidRPr="00F80C6C">
        <w:rPr>
          <w:rFonts w:ascii="Times New Roman" w:hAnsi="Times New Roman"/>
          <w:sz w:val="28"/>
          <w:szCs w:val="40"/>
        </w:rPr>
        <w:t>развивался</w:t>
      </w:r>
      <w:proofErr w:type="gramEnd"/>
      <w:r w:rsidRPr="00F80C6C">
        <w:rPr>
          <w:rFonts w:ascii="Times New Roman" w:hAnsi="Times New Roman"/>
          <w:sz w:val="28"/>
          <w:szCs w:val="40"/>
        </w:rPr>
        <w:t xml:space="preserve"> как вид предпринимательской деятельности и был направлен</w:t>
      </w:r>
      <w:r>
        <w:rPr>
          <w:rFonts w:ascii="Times New Roman" w:hAnsi="Times New Roman"/>
          <w:sz w:val="28"/>
          <w:szCs w:val="40"/>
        </w:rPr>
        <w:t xml:space="preserve"> на передачу в пользование железнодорожной технике, а в дальнейшем машин, транспортных средств, оборудования, за периодическую оплату с </w:t>
      </w:r>
      <w:r w:rsidRPr="00C7668B">
        <w:rPr>
          <w:rFonts w:ascii="Times New Roman" w:hAnsi="Times New Roman"/>
          <w:sz w:val="28"/>
          <w:szCs w:val="40"/>
        </w:rPr>
        <w:t xml:space="preserve">возможностью </w:t>
      </w:r>
      <w:r w:rsidRPr="00C7668B">
        <w:rPr>
          <w:rFonts w:ascii="Times New Roman" w:hAnsi="Times New Roman"/>
          <w:sz w:val="28"/>
        </w:rPr>
        <w:t xml:space="preserve">приобретения в собственность названных предметов на льготных условиях, с зачетом этих платежей. </w:t>
      </w:r>
    </w:p>
    <w:p w:rsidR="00923027" w:rsidRPr="002641C8" w:rsidRDefault="007922C3" w:rsidP="001A2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="00923027" w:rsidRPr="00001E91">
        <w:rPr>
          <w:rFonts w:ascii="Times New Roman" w:eastAsia="Times New Roman" w:hAnsi="Times New Roman" w:cs="Times New Roman"/>
          <w:sz w:val="28"/>
          <w:szCs w:val="28"/>
        </w:rPr>
        <w:t>кономическая и юридическая сущность финансовой аренды (лизинга) как экономического явления</w:t>
      </w:r>
      <w:r w:rsidR="00923027" w:rsidRPr="002641C8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совокупности отношений, которые  опосредуют приобретение в собственность с последующей передачей в пользование определенного имущества.</w:t>
      </w:r>
    </w:p>
    <w:p w:rsidR="00923027" w:rsidRPr="002641C8" w:rsidRDefault="00923027" w:rsidP="001A2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1C8">
        <w:rPr>
          <w:rFonts w:ascii="Times New Roman" w:eastAsia="Times New Roman" w:hAnsi="Times New Roman" w:cs="Times New Roman"/>
          <w:sz w:val="28"/>
          <w:szCs w:val="28"/>
        </w:rPr>
        <w:t>Договор финансовой аренды (лизинга) является соглашением, заключенным между арендодателем (лизингодателем) и арендатором (лизингополучателем), по которому арендодателем берется на себя обязательство по приобретению в собственность указанного арендатором имущества у конкретного продавца и предоставление его арендатору за плату во временное пользование и владение для предпринимательской деятельности.</w:t>
      </w:r>
    </w:p>
    <w:p w:rsidR="00415C29" w:rsidRDefault="00923027" w:rsidP="001A2CC2">
      <w:pPr>
        <w:pStyle w:val="ConsPlusNormal"/>
        <w:widowControl/>
        <w:spacing w:line="360" w:lineRule="auto"/>
        <w:ind w:firstLine="709"/>
        <w:jc w:val="both"/>
      </w:pPr>
      <w:r>
        <w:t xml:space="preserve">К </w:t>
      </w:r>
      <w:r w:rsidRPr="00654AC9">
        <w:t xml:space="preserve">предмету финансовой аренды (лизинга) </w:t>
      </w:r>
      <w:r>
        <w:t>следует отнести</w:t>
      </w:r>
      <w:r w:rsidRPr="00654AC9">
        <w:t xml:space="preserve"> </w:t>
      </w:r>
      <w:proofErr w:type="spellStart"/>
      <w:r w:rsidRPr="00654AC9">
        <w:t>непотребляемые</w:t>
      </w:r>
      <w:proofErr w:type="spellEnd"/>
      <w:r w:rsidRPr="00654AC9">
        <w:t xml:space="preserve"> индивидуально-определенные вещи, используемые для предпринимательской деятельности, в том числе </w:t>
      </w:r>
      <w:r w:rsidRPr="00654AC9">
        <w:rPr>
          <w:szCs w:val="24"/>
        </w:rPr>
        <w:t>предприятия и другие имущественные комплексы, здания, сооружения, оборудование, транспортные средства и другое движимое и недвижимое имущество</w:t>
      </w:r>
      <w:r w:rsidR="007922C3">
        <w:rPr>
          <w:szCs w:val="24"/>
        </w:rPr>
        <w:t>.</w:t>
      </w:r>
      <w:r w:rsidRPr="00654AC9">
        <w:rPr>
          <w:szCs w:val="24"/>
        </w:rPr>
        <w:t xml:space="preserve"> </w:t>
      </w:r>
    </w:p>
    <w:p w:rsidR="00923027" w:rsidRPr="008B5CD8" w:rsidRDefault="00923027" w:rsidP="001A2C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 w:rsidRPr="008B5CD8">
        <w:rPr>
          <w:rFonts w:ascii="Times New Roman" w:hAnsi="Times New Roman"/>
          <w:sz w:val="28"/>
          <w:shd w:val="clear" w:color="auto" w:fill="FFFFFF"/>
        </w:rPr>
        <w:t xml:space="preserve">Заключая договор финансовой аренды (лизинга) стороны (арендодатель (лизингодатель) и арендатор (лизингополучатель)) должны достигнуть соглашения по всем существенным условиям. В частности, в отношении предмета договора, являющегося </w:t>
      </w:r>
      <w:proofErr w:type="spellStart"/>
      <w:r w:rsidRPr="008B5CD8">
        <w:rPr>
          <w:rStyle w:val="hl"/>
          <w:rFonts w:ascii="Times New Roman" w:hAnsi="Times New Roman"/>
          <w:sz w:val="28"/>
        </w:rPr>
        <w:t>непотребляемой</w:t>
      </w:r>
      <w:proofErr w:type="spellEnd"/>
      <w:r w:rsidRPr="008B5CD8">
        <w:rPr>
          <w:rStyle w:val="hl"/>
          <w:rFonts w:ascii="Times New Roman" w:hAnsi="Times New Roman"/>
          <w:sz w:val="28"/>
        </w:rPr>
        <w:t xml:space="preserve"> </w:t>
      </w:r>
      <w:r w:rsidRPr="008B5CD8">
        <w:rPr>
          <w:rFonts w:ascii="Times New Roman" w:hAnsi="Times New Roman"/>
          <w:sz w:val="28"/>
          <w:shd w:val="clear" w:color="auto" w:fill="FFFFFF"/>
        </w:rPr>
        <w:t xml:space="preserve">вещью, определенного путем описания родовых признаков и приобретенного лизингодателем для последующей его передачи, в отношении срока пользования </w:t>
      </w:r>
      <w:r w:rsidRPr="008B5CD8">
        <w:rPr>
          <w:rStyle w:val="hl"/>
          <w:rFonts w:ascii="Times New Roman" w:hAnsi="Times New Roman"/>
          <w:sz w:val="28"/>
        </w:rPr>
        <w:t>имуществом</w:t>
      </w:r>
      <w:r w:rsidRPr="008B5CD8">
        <w:rPr>
          <w:rFonts w:ascii="Times New Roman" w:hAnsi="Times New Roman"/>
          <w:sz w:val="28"/>
          <w:shd w:val="clear" w:color="auto" w:fill="FFFFFF"/>
        </w:rPr>
        <w:t xml:space="preserve">, в отношении цены, если предметом договора выступает здание, сооружение или предприятие, а также в отношении </w:t>
      </w:r>
      <w:proofErr w:type="gramStart"/>
      <w:r w:rsidRPr="008B5CD8">
        <w:rPr>
          <w:rFonts w:ascii="Times New Roman" w:hAnsi="Times New Roman"/>
          <w:sz w:val="28"/>
          <w:shd w:val="clear" w:color="auto" w:fill="FFFFFF"/>
        </w:rPr>
        <w:t>тех условий</w:t>
      </w:r>
      <w:proofErr w:type="gramEnd"/>
      <w:r w:rsidRPr="008B5CD8">
        <w:rPr>
          <w:rFonts w:ascii="Times New Roman" w:hAnsi="Times New Roman"/>
          <w:sz w:val="28"/>
          <w:shd w:val="clear" w:color="auto" w:fill="FFFFFF"/>
        </w:rPr>
        <w:t>, которые заявлены любой из сторон как существенные. Одновременно стороны должны соблюсти письменную форму, являющуюся обязательной независимо от срока договора и от того, кто выступает стороной - физическое или юридическое лицо.</w:t>
      </w:r>
    </w:p>
    <w:p w:rsidR="00923027" w:rsidRPr="007922C3" w:rsidRDefault="007922C3" w:rsidP="001A2CC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23027" w:rsidRPr="00BC6707">
        <w:rPr>
          <w:sz w:val="28"/>
          <w:szCs w:val="28"/>
        </w:rPr>
        <w:t xml:space="preserve">одержание лизинговых правоотношений, вытекающих из договора финансовой аренды, составляют права и обязанности лизингодателя и лизингополучателя. Оригинальностью содержания договора лизинга определяется тем, что вытекающие из него обязательства являют собой соединение прав и обязанностей арендатора и арендодателя, присущих любым арендным отношениям, с особенными правами и обязанностями, вытекающими из специфики лизинговых отношений. Особенностью является возложение отдельных прав и обязанностей арендодателя, выступающего одновременно покупателем имущества по договору купли-продажи, как на </w:t>
      </w:r>
      <w:r w:rsidR="00923027" w:rsidRPr="007922C3">
        <w:rPr>
          <w:sz w:val="28"/>
          <w:szCs w:val="28"/>
        </w:rPr>
        <w:t>арендатора по договору лизинга (права и обязанности покупателя), так и на продавца по договору купли-продажи (права и обязанности арендодателя).</w:t>
      </w:r>
    </w:p>
    <w:p w:rsidR="00415C29" w:rsidRPr="007922C3" w:rsidRDefault="00415C29" w:rsidP="001A2CC2">
      <w:pPr>
        <w:pStyle w:val="ConsPlusNormal"/>
        <w:widowControl/>
        <w:spacing w:line="360" w:lineRule="auto"/>
        <w:ind w:firstLine="709"/>
        <w:jc w:val="both"/>
      </w:pPr>
      <w:r w:rsidRPr="007922C3">
        <w:t>Назрела необходимость выделения положений ГК</w:t>
      </w:r>
      <w:r w:rsidR="007922C3">
        <w:t xml:space="preserve"> РФ</w:t>
      </w:r>
      <w:r w:rsidRPr="007922C3">
        <w:t xml:space="preserve">, регулирующих </w:t>
      </w:r>
      <w:r w:rsidR="00923027" w:rsidRPr="007922C3">
        <w:t>ф</w:t>
      </w:r>
      <w:r w:rsidRPr="007922C3">
        <w:t>инансовую</w:t>
      </w:r>
      <w:r w:rsidR="00923027" w:rsidRPr="007922C3">
        <w:t xml:space="preserve"> аренду в отдельную главу.</w:t>
      </w:r>
    </w:p>
    <w:p w:rsidR="00923027" w:rsidRPr="007922C3" w:rsidRDefault="00923027" w:rsidP="001A2CC2">
      <w:pPr>
        <w:pStyle w:val="ConsPlusNormal"/>
        <w:widowControl/>
        <w:spacing w:line="360" w:lineRule="auto"/>
        <w:ind w:firstLine="709"/>
        <w:jc w:val="both"/>
        <w:rPr>
          <w:rFonts w:cs="Arial"/>
          <w:szCs w:val="15"/>
          <w:shd w:val="clear" w:color="auto" w:fill="FFFFFF"/>
        </w:rPr>
      </w:pPr>
      <w:r w:rsidRPr="007922C3">
        <w:rPr>
          <w:rFonts w:cs="Arial"/>
          <w:szCs w:val="15"/>
          <w:shd w:val="clear" w:color="auto" w:fill="FFFFFF"/>
        </w:rPr>
        <w:t>Н</w:t>
      </w:r>
      <w:r w:rsidR="00074C25" w:rsidRPr="007922C3">
        <w:rPr>
          <w:rFonts w:cs="Arial"/>
          <w:szCs w:val="15"/>
          <w:shd w:val="clear" w:color="auto" w:fill="FFFFFF"/>
        </w:rPr>
        <w:t>еобходимо законодательно</w:t>
      </w:r>
      <w:r w:rsidRPr="007922C3">
        <w:rPr>
          <w:rFonts w:cs="Arial"/>
          <w:szCs w:val="15"/>
          <w:shd w:val="clear" w:color="auto" w:fill="FFFFFF"/>
        </w:rPr>
        <w:t>е</w:t>
      </w:r>
      <w:r w:rsidR="00074C25" w:rsidRPr="007922C3">
        <w:rPr>
          <w:rFonts w:cs="Arial"/>
          <w:szCs w:val="15"/>
          <w:shd w:val="clear" w:color="auto" w:fill="FFFFFF"/>
        </w:rPr>
        <w:t xml:space="preserve"> определ</w:t>
      </w:r>
      <w:r w:rsidRPr="007922C3">
        <w:rPr>
          <w:rFonts w:cs="Arial"/>
          <w:szCs w:val="15"/>
          <w:shd w:val="clear" w:color="auto" w:fill="FFFFFF"/>
        </w:rPr>
        <w:t xml:space="preserve">ение </w:t>
      </w:r>
      <w:proofErr w:type="gramStart"/>
      <w:r w:rsidRPr="007922C3">
        <w:rPr>
          <w:rFonts w:cs="Arial"/>
          <w:szCs w:val="15"/>
          <w:shd w:val="clear" w:color="auto" w:fill="FFFFFF"/>
        </w:rPr>
        <w:t>положения</w:t>
      </w:r>
      <w:proofErr w:type="gramEnd"/>
      <w:r w:rsidRPr="007922C3">
        <w:rPr>
          <w:rFonts w:cs="Arial"/>
          <w:szCs w:val="15"/>
          <w:shd w:val="clear" w:color="auto" w:fill="FFFFFF"/>
        </w:rPr>
        <w:t xml:space="preserve"> по которому</w:t>
      </w:r>
      <w:r w:rsidR="00074C25" w:rsidRPr="007922C3">
        <w:rPr>
          <w:rFonts w:cs="Arial"/>
          <w:szCs w:val="15"/>
          <w:shd w:val="clear" w:color="auto" w:fill="FFFFFF"/>
        </w:rPr>
        <w:t xml:space="preserve"> договор финансового лизинга, не может быть расторгнут ни одной из сторон без дополнительного встречного удовлетворения.</w:t>
      </w:r>
    </w:p>
    <w:p w:rsidR="00E10D42" w:rsidRPr="007922C3" w:rsidRDefault="00074C25" w:rsidP="000347D2">
      <w:pPr>
        <w:pStyle w:val="ConsPlusNormal"/>
        <w:spacing w:line="360" w:lineRule="auto"/>
        <w:ind w:firstLine="709"/>
        <w:jc w:val="both"/>
      </w:pPr>
      <w:r w:rsidRPr="007922C3">
        <w:t xml:space="preserve">Между тем потребности оборота диктуют необходимость законодательного закрепления возможности повторной передачи в лизинг имущества, переданного по договору лизинга и впоследствии изъятого лизингодателем в связи с досрочным прекращением договора. </w:t>
      </w:r>
      <w:r w:rsidR="007922C3">
        <w:t>Ц</w:t>
      </w:r>
      <w:r w:rsidRPr="007922C3">
        <w:t>елесообразно закрепить в § 6 гл. 34 ГК РФ фикцию, признающую договором лизинга сделку по предоставлению лизингодателем имущества во владение и пользование после его изъятия у лизингополучателя ввиду расторжения ранее заключенного договора финансовой аренды.</w:t>
      </w:r>
    </w:p>
    <w:p w:rsidR="00923027" w:rsidRDefault="00923027" w:rsidP="007922C3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922C3">
        <w:rPr>
          <w:rFonts w:ascii="Times New Roman" w:eastAsia="Times New Roman" w:hAnsi="Times New Roman" w:cs="Times New Roman"/>
          <w:sz w:val="32"/>
          <w:szCs w:val="32"/>
        </w:rPr>
        <w:t>БИБЛИОГРАФИЧЕСКИЙ СПИСОК</w:t>
      </w:r>
    </w:p>
    <w:p w:rsidR="007922C3" w:rsidRPr="00B40145" w:rsidRDefault="007922C3" w:rsidP="007922C3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7922C3" w:rsidRPr="007922C3" w:rsidRDefault="007922C3" w:rsidP="00B40145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ind w:left="0"/>
        <w:rPr>
          <w:color w:val="auto"/>
          <w:szCs w:val="26"/>
        </w:rPr>
      </w:pPr>
      <w:r w:rsidRPr="007922C3">
        <w:rPr>
          <w:color w:val="auto"/>
          <w:szCs w:val="26"/>
        </w:rPr>
        <w:t>Конституция РФ (принята на всенародном голосовании 12 декабря 1993 г.) // Рос</w:t>
      </w:r>
      <w:proofErr w:type="gramStart"/>
      <w:r w:rsidRPr="007922C3">
        <w:rPr>
          <w:color w:val="auto"/>
          <w:szCs w:val="26"/>
        </w:rPr>
        <w:t>.</w:t>
      </w:r>
      <w:proofErr w:type="gramEnd"/>
      <w:r w:rsidRPr="007922C3">
        <w:rPr>
          <w:color w:val="auto"/>
          <w:szCs w:val="26"/>
        </w:rPr>
        <w:t xml:space="preserve"> </w:t>
      </w:r>
      <w:proofErr w:type="gramStart"/>
      <w:r w:rsidRPr="007922C3">
        <w:rPr>
          <w:color w:val="auto"/>
          <w:szCs w:val="26"/>
        </w:rPr>
        <w:t>г</w:t>
      </w:r>
      <w:proofErr w:type="gramEnd"/>
      <w:r w:rsidRPr="007922C3">
        <w:rPr>
          <w:color w:val="auto"/>
          <w:szCs w:val="26"/>
        </w:rPr>
        <w:t xml:space="preserve">аз. </w:t>
      </w:r>
      <w:r w:rsidR="00B40145">
        <w:rPr>
          <w:color w:val="auto"/>
          <w:szCs w:val="26"/>
        </w:rPr>
        <w:t xml:space="preserve">- </w:t>
      </w:r>
      <w:r w:rsidRPr="007922C3">
        <w:rPr>
          <w:color w:val="auto"/>
          <w:szCs w:val="26"/>
        </w:rPr>
        <w:t xml:space="preserve">1993. </w:t>
      </w:r>
      <w:r w:rsidR="00B40145">
        <w:rPr>
          <w:color w:val="auto"/>
          <w:szCs w:val="26"/>
        </w:rPr>
        <w:t xml:space="preserve">- </w:t>
      </w:r>
      <w:r w:rsidRPr="007922C3">
        <w:rPr>
          <w:color w:val="auto"/>
          <w:szCs w:val="26"/>
        </w:rPr>
        <w:t>25 дек.</w:t>
      </w:r>
    </w:p>
    <w:p w:rsidR="007922C3" w:rsidRPr="007922C3" w:rsidRDefault="007922C3" w:rsidP="00B40145">
      <w:pPr>
        <w:pStyle w:val="a4"/>
        <w:numPr>
          <w:ilvl w:val="0"/>
          <w:numId w:val="1"/>
        </w:numPr>
        <w:spacing w:line="360" w:lineRule="auto"/>
        <w:ind w:left="0"/>
        <w:rPr>
          <w:sz w:val="28"/>
        </w:rPr>
      </w:pPr>
      <w:r w:rsidRPr="007922C3">
        <w:rPr>
          <w:sz w:val="28"/>
        </w:rPr>
        <w:t>Гражданский кодекс Российской Федерации (часть, вторая)</w:t>
      </w:r>
      <w:proofErr w:type="gramStart"/>
      <w:r w:rsidRPr="007922C3">
        <w:rPr>
          <w:sz w:val="28"/>
        </w:rPr>
        <w:t xml:space="preserve"> :</w:t>
      </w:r>
      <w:proofErr w:type="gramEnd"/>
      <w:r w:rsidRPr="007922C3">
        <w:rPr>
          <w:sz w:val="28"/>
        </w:rPr>
        <w:t xml:space="preserve"> </w:t>
      </w:r>
      <w:proofErr w:type="spellStart"/>
      <w:r w:rsidRPr="007922C3">
        <w:rPr>
          <w:sz w:val="28"/>
        </w:rPr>
        <w:t>Федер</w:t>
      </w:r>
      <w:proofErr w:type="spellEnd"/>
      <w:r w:rsidRPr="007922C3">
        <w:rPr>
          <w:sz w:val="28"/>
        </w:rPr>
        <w:t>. закон от 30.11.1994 № 51-ФЗ</w:t>
      </w:r>
      <w:proofErr w:type="gramStart"/>
      <w:r w:rsidRPr="007922C3">
        <w:rPr>
          <w:sz w:val="28"/>
        </w:rPr>
        <w:t xml:space="preserve"> // С</w:t>
      </w:r>
      <w:proofErr w:type="gramEnd"/>
      <w:r w:rsidRPr="007922C3">
        <w:rPr>
          <w:sz w:val="28"/>
        </w:rPr>
        <w:t>обр. законодательства Рос. Федерации. – 1996. – № 5. – Ст. 410.</w:t>
      </w:r>
    </w:p>
    <w:p w:rsidR="007922C3" w:rsidRPr="007922C3" w:rsidRDefault="007922C3" w:rsidP="00B40145">
      <w:pPr>
        <w:pStyle w:val="a4"/>
        <w:numPr>
          <w:ilvl w:val="0"/>
          <w:numId w:val="1"/>
        </w:numPr>
        <w:spacing w:line="360" w:lineRule="auto"/>
        <w:ind w:left="0"/>
        <w:rPr>
          <w:sz w:val="28"/>
        </w:rPr>
      </w:pPr>
      <w:r w:rsidRPr="007922C3">
        <w:rPr>
          <w:sz w:val="28"/>
        </w:rPr>
        <w:t xml:space="preserve">О финансовой аренде (лизинге): </w:t>
      </w:r>
      <w:proofErr w:type="spellStart"/>
      <w:r w:rsidRPr="007922C3">
        <w:rPr>
          <w:sz w:val="28"/>
        </w:rPr>
        <w:t>Федер</w:t>
      </w:r>
      <w:proofErr w:type="spellEnd"/>
      <w:r w:rsidR="001A2CC2">
        <w:rPr>
          <w:sz w:val="28"/>
        </w:rPr>
        <w:t>.</w:t>
      </w:r>
      <w:r w:rsidRPr="007922C3">
        <w:rPr>
          <w:sz w:val="28"/>
        </w:rPr>
        <w:t xml:space="preserve"> закон от 29 октября 1998  г. № 164-ФЗ</w:t>
      </w:r>
      <w:proofErr w:type="gramStart"/>
      <w:r w:rsidRPr="007922C3">
        <w:rPr>
          <w:sz w:val="28"/>
        </w:rPr>
        <w:t xml:space="preserve"> //С</w:t>
      </w:r>
      <w:proofErr w:type="gramEnd"/>
      <w:r w:rsidRPr="007922C3">
        <w:rPr>
          <w:sz w:val="28"/>
        </w:rPr>
        <w:t>обр. Законодательства Рос. Федерации. – 1998. - № 44. – Ст. 5394.</w:t>
      </w:r>
    </w:p>
    <w:p w:rsidR="007922C3" w:rsidRPr="007922C3" w:rsidRDefault="007922C3" w:rsidP="00B40145">
      <w:pPr>
        <w:pStyle w:val="a4"/>
        <w:numPr>
          <w:ilvl w:val="0"/>
          <w:numId w:val="1"/>
        </w:numPr>
        <w:spacing w:line="360" w:lineRule="auto"/>
        <w:ind w:left="0"/>
        <w:rPr>
          <w:sz w:val="28"/>
        </w:rPr>
      </w:pPr>
      <w:r w:rsidRPr="007922C3">
        <w:rPr>
          <w:sz w:val="28"/>
        </w:rPr>
        <w:t>О развитии лизинга в инвестиционной деятельности: Постановление Правительства</w:t>
      </w:r>
      <w:proofErr w:type="gramStart"/>
      <w:r w:rsidRPr="007922C3">
        <w:rPr>
          <w:sz w:val="28"/>
        </w:rPr>
        <w:t xml:space="preserve"> Р</w:t>
      </w:r>
      <w:proofErr w:type="gramEnd"/>
      <w:r w:rsidRPr="007922C3">
        <w:rPr>
          <w:sz w:val="28"/>
        </w:rPr>
        <w:t xml:space="preserve">ос. Федерации от 29 июня </w:t>
      </w:r>
      <w:smartTag w:uri="urn:schemas-microsoft-com:office:smarttags" w:element="metricconverter">
        <w:smartTagPr>
          <w:attr w:name="ProductID" w:val="1995 г"/>
        </w:smartTagPr>
        <w:r w:rsidRPr="007922C3">
          <w:rPr>
            <w:sz w:val="28"/>
          </w:rPr>
          <w:t>1995 г</w:t>
        </w:r>
      </w:smartTag>
      <w:r w:rsidRPr="007922C3">
        <w:rPr>
          <w:sz w:val="28"/>
        </w:rPr>
        <w:t>. № 633</w:t>
      </w:r>
      <w:proofErr w:type="gramStart"/>
      <w:r w:rsidRPr="007922C3">
        <w:rPr>
          <w:sz w:val="28"/>
        </w:rPr>
        <w:t xml:space="preserve"> //С</w:t>
      </w:r>
      <w:proofErr w:type="gramEnd"/>
      <w:r w:rsidRPr="007922C3">
        <w:rPr>
          <w:sz w:val="28"/>
        </w:rPr>
        <w:t xml:space="preserve">обр. Законодательства Рос. Федерации. - 1995. - № 27. - Ст. 2591 (утратило силу). </w:t>
      </w:r>
    </w:p>
    <w:p w:rsidR="007922C3" w:rsidRPr="007922C3" w:rsidRDefault="007922C3" w:rsidP="00B40145">
      <w:pPr>
        <w:pStyle w:val="a4"/>
        <w:numPr>
          <w:ilvl w:val="0"/>
          <w:numId w:val="1"/>
        </w:numPr>
        <w:spacing w:line="360" w:lineRule="auto"/>
        <w:ind w:left="0"/>
        <w:rPr>
          <w:sz w:val="28"/>
        </w:rPr>
      </w:pPr>
      <w:r w:rsidRPr="007922C3">
        <w:rPr>
          <w:sz w:val="28"/>
        </w:rPr>
        <w:t>О развитии финансового лизинга в инвестиционной деятельности: Указ Президента</w:t>
      </w:r>
      <w:proofErr w:type="gramStart"/>
      <w:r w:rsidRPr="007922C3">
        <w:rPr>
          <w:sz w:val="28"/>
        </w:rPr>
        <w:t xml:space="preserve"> Р</w:t>
      </w:r>
      <w:proofErr w:type="gramEnd"/>
      <w:r w:rsidRPr="007922C3">
        <w:rPr>
          <w:sz w:val="28"/>
        </w:rPr>
        <w:t xml:space="preserve">ос. Федерации от 17 сентября </w:t>
      </w:r>
      <w:smartTag w:uri="urn:schemas-microsoft-com:office:smarttags" w:element="metricconverter">
        <w:smartTagPr>
          <w:attr w:name="ProductID" w:val="1994 г"/>
        </w:smartTagPr>
        <w:r w:rsidRPr="007922C3">
          <w:rPr>
            <w:sz w:val="28"/>
          </w:rPr>
          <w:t>1994 г</w:t>
        </w:r>
      </w:smartTag>
      <w:r w:rsidRPr="007922C3">
        <w:rPr>
          <w:sz w:val="28"/>
        </w:rPr>
        <w:t>. № 1929</w:t>
      </w:r>
      <w:proofErr w:type="gramStart"/>
      <w:r w:rsidRPr="007922C3">
        <w:rPr>
          <w:sz w:val="28"/>
        </w:rPr>
        <w:t xml:space="preserve"> // С</w:t>
      </w:r>
      <w:proofErr w:type="gramEnd"/>
      <w:r w:rsidRPr="007922C3">
        <w:rPr>
          <w:sz w:val="28"/>
        </w:rPr>
        <w:t>обр. Законодательства Рос. Федерации - 1994. - № 22. - Ст. 2463. (утратил силу).</w:t>
      </w:r>
    </w:p>
    <w:p w:rsidR="007922C3" w:rsidRPr="007922C3" w:rsidRDefault="007922C3" w:rsidP="00B40145">
      <w:pPr>
        <w:pStyle w:val="a4"/>
        <w:numPr>
          <w:ilvl w:val="0"/>
          <w:numId w:val="1"/>
        </w:numPr>
        <w:spacing w:line="360" w:lineRule="auto"/>
        <w:ind w:left="0"/>
        <w:rPr>
          <w:sz w:val="28"/>
        </w:rPr>
      </w:pPr>
      <w:r w:rsidRPr="007922C3">
        <w:rPr>
          <w:sz w:val="28"/>
        </w:rPr>
        <w:t>Постановление Федерального Арбитражного суда Московского округа от 25 мая 2016 г. № КГ-А40/3749-16 //Вестник экономического правосудия. – 2017. - № 3. – С. 48.</w:t>
      </w:r>
    </w:p>
    <w:p w:rsidR="007922C3" w:rsidRPr="007922C3" w:rsidRDefault="007922C3" w:rsidP="00B40145">
      <w:pPr>
        <w:pStyle w:val="a4"/>
        <w:numPr>
          <w:ilvl w:val="0"/>
          <w:numId w:val="1"/>
        </w:numPr>
        <w:spacing w:line="360" w:lineRule="auto"/>
        <w:ind w:left="0"/>
        <w:rPr>
          <w:sz w:val="28"/>
        </w:rPr>
      </w:pPr>
      <w:r w:rsidRPr="007922C3">
        <w:rPr>
          <w:sz w:val="28"/>
        </w:rPr>
        <w:t xml:space="preserve">Решение Арбитражного суда Кемеровской области от 13 октября  </w:t>
      </w:r>
      <w:smartTag w:uri="urn:schemas-microsoft-com:office:smarttags" w:element="metricconverter">
        <w:smartTagPr>
          <w:attr w:name="ProductID" w:val="2016 г"/>
        </w:smartTagPr>
        <w:r w:rsidRPr="007922C3">
          <w:rPr>
            <w:sz w:val="28"/>
          </w:rPr>
          <w:t>2016 г</w:t>
        </w:r>
      </w:smartTag>
      <w:r w:rsidRPr="007922C3">
        <w:rPr>
          <w:sz w:val="28"/>
        </w:rPr>
        <w:t>. по делу № А27-2311 - 95/2016- по иску ОАО «</w:t>
      </w:r>
      <w:proofErr w:type="spellStart"/>
      <w:r w:rsidRPr="007922C3">
        <w:rPr>
          <w:sz w:val="28"/>
        </w:rPr>
        <w:t>Кузбасслизинг</w:t>
      </w:r>
      <w:proofErr w:type="spellEnd"/>
      <w:r w:rsidRPr="007922C3">
        <w:rPr>
          <w:sz w:val="28"/>
        </w:rPr>
        <w:t>» о взыскании суммы долга и процентов с лизингополучателя - ООО «Горный транспорт» //Вестник экономического правосудия. - 2017. - № 12. – С. 63.</w:t>
      </w:r>
    </w:p>
    <w:p w:rsidR="007922C3" w:rsidRPr="007922C3" w:rsidRDefault="007922C3" w:rsidP="00B40145">
      <w:pPr>
        <w:pStyle w:val="a4"/>
        <w:numPr>
          <w:ilvl w:val="0"/>
          <w:numId w:val="1"/>
        </w:numPr>
        <w:spacing w:line="360" w:lineRule="auto"/>
        <w:ind w:left="0"/>
        <w:rPr>
          <w:sz w:val="28"/>
        </w:rPr>
      </w:pPr>
      <w:r w:rsidRPr="007922C3">
        <w:rPr>
          <w:sz w:val="28"/>
        </w:rPr>
        <w:t xml:space="preserve">Решение Арбитражного суда Республики Татарстан от 4 апреля </w:t>
      </w:r>
      <w:smartTag w:uri="urn:schemas-microsoft-com:office:smarttags" w:element="metricconverter">
        <w:smartTagPr>
          <w:attr w:name="ProductID" w:val="2016 г"/>
        </w:smartTagPr>
        <w:r w:rsidRPr="007922C3">
          <w:rPr>
            <w:sz w:val="28"/>
          </w:rPr>
          <w:t>2016 г</w:t>
        </w:r>
      </w:smartTag>
      <w:r w:rsidRPr="007922C3">
        <w:rPr>
          <w:sz w:val="28"/>
        </w:rPr>
        <w:t>. по делу № А65-1534/2016-СГ3-15 по иску ОАО «</w:t>
      </w:r>
      <w:proofErr w:type="spellStart"/>
      <w:r w:rsidRPr="007922C3">
        <w:rPr>
          <w:sz w:val="28"/>
        </w:rPr>
        <w:t>Татагролизинг</w:t>
      </w:r>
      <w:proofErr w:type="spellEnd"/>
      <w:r w:rsidRPr="007922C3">
        <w:rPr>
          <w:sz w:val="28"/>
        </w:rPr>
        <w:t>» о взыскании суммы долга и процентов с лизингополучателя - СПК «</w:t>
      </w:r>
      <w:proofErr w:type="spellStart"/>
      <w:r w:rsidRPr="007922C3">
        <w:rPr>
          <w:sz w:val="28"/>
        </w:rPr>
        <w:t>Чулпан</w:t>
      </w:r>
      <w:proofErr w:type="spellEnd"/>
      <w:r w:rsidRPr="007922C3">
        <w:rPr>
          <w:sz w:val="28"/>
        </w:rPr>
        <w:t xml:space="preserve">» и его поручителя - ООО «Эдельвейс-Кукмор» на основании финансового договора № 23ло-0010/14 от 1 апреля </w:t>
      </w:r>
      <w:smartTag w:uri="urn:schemas-microsoft-com:office:smarttags" w:element="metricconverter">
        <w:smartTagPr>
          <w:attr w:name="ProductID" w:val="2014 г"/>
        </w:smartTagPr>
        <w:r w:rsidRPr="007922C3">
          <w:rPr>
            <w:sz w:val="28"/>
          </w:rPr>
          <w:t>2014 г</w:t>
        </w:r>
      </w:smartTag>
      <w:r w:rsidRPr="007922C3">
        <w:rPr>
          <w:sz w:val="28"/>
        </w:rPr>
        <w:t>. //Вестник экономического правосудия. -2017. - № 9. – С. 56.</w:t>
      </w:r>
    </w:p>
    <w:p w:rsidR="007922C3" w:rsidRPr="007922C3" w:rsidRDefault="007922C3" w:rsidP="00B40145">
      <w:pPr>
        <w:pStyle w:val="a4"/>
        <w:numPr>
          <w:ilvl w:val="0"/>
          <w:numId w:val="1"/>
        </w:numPr>
        <w:spacing w:line="360" w:lineRule="auto"/>
        <w:ind w:left="0"/>
        <w:rPr>
          <w:sz w:val="28"/>
        </w:rPr>
      </w:pPr>
      <w:r w:rsidRPr="007922C3">
        <w:rPr>
          <w:sz w:val="28"/>
        </w:rPr>
        <w:t>Авдеев В.В.Аренда (лизинг): договор лизинга, его срок //Налоги. – 2017. - № 41. – С.8</w:t>
      </w:r>
      <w:r w:rsidR="00B40145">
        <w:rPr>
          <w:sz w:val="28"/>
        </w:rPr>
        <w:t xml:space="preserve"> - 11</w:t>
      </w:r>
      <w:r w:rsidRPr="007922C3">
        <w:rPr>
          <w:sz w:val="28"/>
        </w:rPr>
        <w:t>.</w:t>
      </w:r>
    </w:p>
    <w:p w:rsidR="007922C3" w:rsidRDefault="007922C3" w:rsidP="00B40145">
      <w:pPr>
        <w:pStyle w:val="a4"/>
        <w:numPr>
          <w:ilvl w:val="0"/>
          <w:numId w:val="1"/>
        </w:numPr>
        <w:spacing w:line="360" w:lineRule="auto"/>
        <w:ind w:left="0"/>
        <w:rPr>
          <w:sz w:val="28"/>
        </w:rPr>
      </w:pPr>
      <w:r w:rsidRPr="007922C3">
        <w:rPr>
          <w:sz w:val="28"/>
        </w:rPr>
        <w:t xml:space="preserve">Брагинский М.И., </w:t>
      </w:r>
      <w:proofErr w:type="spellStart"/>
      <w:r w:rsidRPr="007922C3">
        <w:rPr>
          <w:sz w:val="28"/>
        </w:rPr>
        <w:t>Витрянский</w:t>
      </w:r>
      <w:proofErr w:type="spellEnd"/>
      <w:r w:rsidRPr="007922C3">
        <w:rPr>
          <w:sz w:val="28"/>
        </w:rPr>
        <w:t xml:space="preserve"> В.В. Договорное право. Кн. 2: Договоры о передаче имущества. - М., 2003. </w:t>
      </w:r>
      <w:r w:rsidR="00B40145">
        <w:rPr>
          <w:sz w:val="28"/>
        </w:rPr>
        <w:t>–</w:t>
      </w:r>
      <w:r w:rsidRPr="007922C3">
        <w:rPr>
          <w:sz w:val="28"/>
        </w:rPr>
        <w:t xml:space="preserve"> </w:t>
      </w:r>
      <w:r w:rsidR="00B40145">
        <w:rPr>
          <w:sz w:val="28"/>
        </w:rPr>
        <w:t>730 с.</w:t>
      </w:r>
    </w:p>
    <w:p w:rsidR="007922C3" w:rsidRPr="007922C3" w:rsidRDefault="007922C3" w:rsidP="00B40145">
      <w:pPr>
        <w:pStyle w:val="ac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2C3">
        <w:rPr>
          <w:rFonts w:ascii="Times New Roman" w:hAnsi="Times New Roman"/>
          <w:sz w:val="28"/>
        </w:rPr>
        <w:t>Буренин В.А., Цыганов А.М.Возможности использования международного опыта в совершенствовании лизингового законодательства в РФ //Российский внешнеэкономический вестник. – 2015. - № 5. – С. 66</w:t>
      </w:r>
      <w:r w:rsidR="00B40145">
        <w:rPr>
          <w:rFonts w:ascii="Times New Roman" w:hAnsi="Times New Roman"/>
          <w:sz w:val="28"/>
        </w:rPr>
        <w:t xml:space="preserve"> - 70</w:t>
      </w:r>
      <w:r w:rsidRPr="007922C3">
        <w:rPr>
          <w:rFonts w:ascii="Times New Roman" w:hAnsi="Times New Roman"/>
          <w:sz w:val="28"/>
        </w:rPr>
        <w:t>.</w:t>
      </w:r>
    </w:p>
    <w:p w:rsidR="007922C3" w:rsidRPr="007922C3" w:rsidRDefault="007922C3" w:rsidP="00B40145">
      <w:pPr>
        <w:pStyle w:val="a4"/>
        <w:numPr>
          <w:ilvl w:val="0"/>
          <w:numId w:val="1"/>
        </w:numPr>
        <w:spacing w:line="360" w:lineRule="auto"/>
        <w:ind w:left="0"/>
        <w:rPr>
          <w:sz w:val="28"/>
        </w:rPr>
      </w:pPr>
      <w:proofErr w:type="spellStart"/>
      <w:r w:rsidRPr="007922C3">
        <w:rPr>
          <w:sz w:val="28"/>
        </w:rPr>
        <w:t>Газман</w:t>
      </w:r>
      <w:proofErr w:type="spellEnd"/>
      <w:r w:rsidRPr="007922C3">
        <w:rPr>
          <w:sz w:val="28"/>
        </w:rPr>
        <w:t xml:space="preserve"> В.Д. Лизинг: Теория, практика, комментарии. - М., 2017. </w:t>
      </w:r>
      <w:r w:rsidR="00B40145">
        <w:rPr>
          <w:sz w:val="28"/>
        </w:rPr>
        <w:t>–</w:t>
      </w:r>
      <w:r w:rsidRPr="007922C3">
        <w:rPr>
          <w:sz w:val="28"/>
        </w:rPr>
        <w:t xml:space="preserve"> </w:t>
      </w:r>
      <w:r w:rsidR="00B40145">
        <w:rPr>
          <w:sz w:val="28"/>
        </w:rPr>
        <w:t>184 с</w:t>
      </w:r>
      <w:r w:rsidRPr="007922C3">
        <w:rPr>
          <w:sz w:val="28"/>
        </w:rPr>
        <w:t>.</w:t>
      </w:r>
    </w:p>
    <w:p w:rsidR="007922C3" w:rsidRPr="00B40145" w:rsidRDefault="007922C3" w:rsidP="00B40145">
      <w:pPr>
        <w:pStyle w:val="a4"/>
        <w:numPr>
          <w:ilvl w:val="0"/>
          <w:numId w:val="1"/>
        </w:numPr>
        <w:spacing w:line="360" w:lineRule="auto"/>
        <w:ind w:left="0"/>
        <w:rPr>
          <w:sz w:val="28"/>
        </w:rPr>
      </w:pPr>
      <w:r w:rsidRPr="007922C3">
        <w:rPr>
          <w:sz w:val="28"/>
        </w:rPr>
        <w:t xml:space="preserve">Громов С.А. Предмет лизинга в гражданском обороте // Объекты гражданского оборота: Сборник статей / отв. ред. М.А. Рожкова. - М., </w:t>
      </w:r>
      <w:r w:rsidRPr="00B40145">
        <w:rPr>
          <w:sz w:val="28"/>
        </w:rPr>
        <w:t>2017. - С. 326</w:t>
      </w:r>
      <w:r w:rsidR="00B40145">
        <w:rPr>
          <w:sz w:val="28"/>
        </w:rPr>
        <w:t xml:space="preserve"> - 330</w:t>
      </w:r>
      <w:r w:rsidRPr="00B40145">
        <w:rPr>
          <w:sz w:val="28"/>
        </w:rPr>
        <w:t>.</w:t>
      </w:r>
    </w:p>
    <w:p w:rsidR="007922C3" w:rsidRPr="00B40145" w:rsidRDefault="007922C3" w:rsidP="00B40145">
      <w:pPr>
        <w:pStyle w:val="a4"/>
        <w:numPr>
          <w:ilvl w:val="0"/>
          <w:numId w:val="1"/>
        </w:numPr>
        <w:spacing w:line="360" w:lineRule="auto"/>
        <w:ind w:left="0"/>
        <w:rPr>
          <w:sz w:val="28"/>
        </w:rPr>
      </w:pPr>
      <w:r w:rsidRPr="00B40145">
        <w:rPr>
          <w:sz w:val="28"/>
        </w:rPr>
        <w:t xml:space="preserve">Зуйкова Л., Горшкова И., </w:t>
      </w:r>
      <w:proofErr w:type="spellStart"/>
      <w:r w:rsidRPr="00B40145">
        <w:rPr>
          <w:sz w:val="28"/>
        </w:rPr>
        <w:t>Крутякова</w:t>
      </w:r>
      <w:proofErr w:type="spellEnd"/>
      <w:r w:rsidRPr="00B40145">
        <w:rPr>
          <w:sz w:val="28"/>
        </w:rPr>
        <w:t xml:space="preserve"> Т. Договор лизинга: правовое регулирование // Экономико-правовой бюллетень. - 2016. - № 2. - С. 8</w:t>
      </w:r>
      <w:r w:rsidR="00B40145">
        <w:rPr>
          <w:sz w:val="28"/>
        </w:rPr>
        <w:t xml:space="preserve"> - 12</w:t>
      </w:r>
      <w:r w:rsidRPr="00B40145">
        <w:rPr>
          <w:sz w:val="28"/>
        </w:rPr>
        <w:t>.</w:t>
      </w:r>
    </w:p>
    <w:p w:rsidR="007922C3" w:rsidRPr="00B40145" w:rsidRDefault="007922C3" w:rsidP="00B40145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</w:rPr>
      </w:pPr>
      <w:r w:rsidRPr="00B40145">
        <w:rPr>
          <w:rFonts w:ascii="Times New Roman" w:hAnsi="Times New Roman" w:cs="Courier New"/>
          <w:sz w:val="28"/>
          <w:szCs w:val="20"/>
        </w:rPr>
        <w:t>Кабанова И.Е.</w:t>
      </w:r>
      <w:r w:rsidR="00B40145" w:rsidRPr="00B40145">
        <w:rPr>
          <w:rFonts w:ascii="Times New Roman" w:hAnsi="Times New Roman" w:cs="Courier New"/>
          <w:sz w:val="28"/>
          <w:szCs w:val="20"/>
        </w:rPr>
        <w:t xml:space="preserve"> </w:t>
      </w:r>
      <w:r w:rsidRPr="00B40145">
        <w:rPr>
          <w:rFonts w:ascii="Times New Roman" w:hAnsi="Times New Roman" w:cs="Courier New"/>
          <w:sz w:val="28"/>
          <w:szCs w:val="20"/>
        </w:rPr>
        <w:t xml:space="preserve"> Правовое воздействие на развитие лизинга недвижимости в Российской Федерации</w:t>
      </w:r>
      <w:r w:rsidR="00B40145" w:rsidRPr="00B40145">
        <w:rPr>
          <w:rFonts w:ascii="Times New Roman" w:hAnsi="Times New Roman" w:cs="Courier New"/>
          <w:sz w:val="28"/>
          <w:szCs w:val="20"/>
        </w:rPr>
        <w:t xml:space="preserve"> //</w:t>
      </w:r>
      <w:r w:rsidRPr="00B40145">
        <w:rPr>
          <w:rFonts w:ascii="Times New Roman" w:hAnsi="Times New Roman" w:cs="Courier New"/>
          <w:sz w:val="28"/>
          <w:szCs w:val="20"/>
        </w:rPr>
        <w:t>Юрист</w:t>
      </w:r>
      <w:r w:rsidR="00B40145" w:rsidRPr="00B40145">
        <w:rPr>
          <w:rFonts w:ascii="Times New Roman" w:hAnsi="Times New Roman" w:cs="Courier New"/>
          <w:sz w:val="28"/>
          <w:szCs w:val="20"/>
        </w:rPr>
        <w:t xml:space="preserve">. – </w:t>
      </w:r>
      <w:r w:rsidRPr="00B40145">
        <w:rPr>
          <w:rFonts w:ascii="Times New Roman" w:hAnsi="Times New Roman" w:cs="Courier New"/>
          <w:sz w:val="28"/>
          <w:szCs w:val="20"/>
        </w:rPr>
        <w:t>2012</w:t>
      </w:r>
      <w:r w:rsidR="00B40145" w:rsidRPr="00B40145">
        <w:rPr>
          <w:rFonts w:ascii="Times New Roman" w:hAnsi="Times New Roman" w:cs="Courier New"/>
          <w:sz w:val="28"/>
          <w:szCs w:val="20"/>
        </w:rPr>
        <w:t>. - №</w:t>
      </w:r>
      <w:r w:rsidRPr="00B40145">
        <w:rPr>
          <w:rFonts w:ascii="Times New Roman" w:hAnsi="Times New Roman" w:cs="Courier New"/>
          <w:sz w:val="28"/>
          <w:szCs w:val="20"/>
        </w:rPr>
        <w:t xml:space="preserve"> 19</w:t>
      </w:r>
      <w:r w:rsidR="00B40145" w:rsidRPr="00B40145">
        <w:rPr>
          <w:rFonts w:ascii="Times New Roman" w:hAnsi="Times New Roman" w:cs="Courier New"/>
          <w:sz w:val="28"/>
          <w:szCs w:val="20"/>
        </w:rPr>
        <w:t xml:space="preserve">. </w:t>
      </w:r>
      <w:r w:rsidR="00B40145">
        <w:rPr>
          <w:rFonts w:ascii="Times New Roman" w:hAnsi="Times New Roman" w:cs="Courier New"/>
          <w:sz w:val="28"/>
          <w:szCs w:val="20"/>
        </w:rPr>
        <w:t>–</w:t>
      </w:r>
      <w:r w:rsidR="00B40145" w:rsidRPr="00B40145">
        <w:rPr>
          <w:rFonts w:ascii="Times New Roman" w:hAnsi="Times New Roman" w:cs="Courier New"/>
          <w:sz w:val="28"/>
          <w:szCs w:val="20"/>
        </w:rPr>
        <w:t xml:space="preserve"> </w:t>
      </w:r>
      <w:r w:rsidR="00B40145">
        <w:rPr>
          <w:rFonts w:ascii="Times New Roman" w:hAnsi="Times New Roman" w:cs="Courier New"/>
          <w:sz w:val="28"/>
          <w:szCs w:val="20"/>
        </w:rPr>
        <w:t>С.</w:t>
      </w:r>
      <w:r w:rsidR="00B40145" w:rsidRPr="00B40145">
        <w:rPr>
          <w:rFonts w:ascii="Times New Roman" w:hAnsi="Times New Roman" w:cs="Courier New"/>
          <w:sz w:val="28"/>
          <w:szCs w:val="20"/>
        </w:rPr>
        <w:t xml:space="preserve"> 51 – 55.</w:t>
      </w:r>
    </w:p>
    <w:p w:rsidR="007922C3" w:rsidRDefault="007922C3" w:rsidP="00B40145">
      <w:pPr>
        <w:pStyle w:val="a4"/>
        <w:numPr>
          <w:ilvl w:val="0"/>
          <w:numId w:val="1"/>
        </w:numPr>
        <w:spacing w:line="360" w:lineRule="auto"/>
        <w:ind w:left="0"/>
        <w:rPr>
          <w:sz w:val="28"/>
        </w:rPr>
      </w:pPr>
      <w:proofErr w:type="spellStart"/>
      <w:r w:rsidRPr="007922C3">
        <w:rPr>
          <w:sz w:val="28"/>
        </w:rPr>
        <w:t>Кабатова</w:t>
      </w:r>
      <w:proofErr w:type="spellEnd"/>
      <w:r w:rsidRPr="007922C3">
        <w:rPr>
          <w:sz w:val="28"/>
        </w:rPr>
        <w:t xml:space="preserve"> Е.В. Лизинг: Понятие, правовое регулирование, международная унификация. - М., 2016. </w:t>
      </w:r>
      <w:r w:rsidR="00B40145">
        <w:rPr>
          <w:sz w:val="28"/>
        </w:rPr>
        <w:t>–</w:t>
      </w:r>
      <w:r w:rsidRPr="007922C3">
        <w:rPr>
          <w:sz w:val="28"/>
        </w:rPr>
        <w:t xml:space="preserve"> </w:t>
      </w:r>
      <w:r w:rsidR="00B40145">
        <w:rPr>
          <w:sz w:val="28"/>
        </w:rPr>
        <w:t>235 с</w:t>
      </w:r>
      <w:r w:rsidRPr="007922C3">
        <w:rPr>
          <w:sz w:val="28"/>
        </w:rPr>
        <w:t>.</w:t>
      </w:r>
    </w:p>
    <w:p w:rsidR="007922C3" w:rsidRPr="007922C3" w:rsidRDefault="007922C3" w:rsidP="00B40145">
      <w:pPr>
        <w:pStyle w:val="a4"/>
        <w:numPr>
          <w:ilvl w:val="0"/>
          <w:numId w:val="1"/>
        </w:numPr>
        <w:spacing w:line="360" w:lineRule="auto"/>
        <w:ind w:left="0"/>
        <w:rPr>
          <w:sz w:val="28"/>
        </w:rPr>
      </w:pPr>
      <w:r w:rsidRPr="007922C3">
        <w:rPr>
          <w:sz w:val="28"/>
        </w:rPr>
        <w:t xml:space="preserve">Кулагин М.И. Договоры аренды. – М., 2001. </w:t>
      </w:r>
      <w:r w:rsidR="00B40145">
        <w:rPr>
          <w:sz w:val="28"/>
        </w:rPr>
        <w:t>–</w:t>
      </w:r>
      <w:r w:rsidRPr="007922C3">
        <w:rPr>
          <w:sz w:val="28"/>
        </w:rPr>
        <w:t xml:space="preserve"> </w:t>
      </w:r>
      <w:r w:rsidR="00B40145">
        <w:rPr>
          <w:sz w:val="28"/>
        </w:rPr>
        <w:t>440 с</w:t>
      </w:r>
      <w:r w:rsidRPr="007922C3">
        <w:rPr>
          <w:sz w:val="28"/>
        </w:rPr>
        <w:t>.</w:t>
      </w:r>
    </w:p>
    <w:p w:rsidR="007922C3" w:rsidRPr="007922C3" w:rsidRDefault="007922C3" w:rsidP="00B40145">
      <w:pPr>
        <w:pStyle w:val="a4"/>
        <w:numPr>
          <w:ilvl w:val="0"/>
          <w:numId w:val="1"/>
        </w:numPr>
        <w:spacing w:line="360" w:lineRule="auto"/>
        <w:ind w:left="0"/>
        <w:rPr>
          <w:sz w:val="28"/>
        </w:rPr>
      </w:pPr>
      <w:proofErr w:type="spellStart"/>
      <w:r w:rsidRPr="007922C3">
        <w:rPr>
          <w:sz w:val="28"/>
        </w:rPr>
        <w:t>Корнийчук</w:t>
      </w:r>
      <w:proofErr w:type="spellEnd"/>
      <w:r w:rsidRPr="007922C3">
        <w:rPr>
          <w:sz w:val="28"/>
        </w:rPr>
        <w:t xml:space="preserve"> Г.А. Договоры аренды, найма и лизинга. - М., 2017. – </w:t>
      </w:r>
      <w:r w:rsidR="00B40145">
        <w:rPr>
          <w:sz w:val="28"/>
        </w:rPr>
        <w:t>370 с.</w:t>
      </w:r>
    </w:p>
    <w:p w:rsidR="007922C3" w:rsidRDefault="007922C3" w:rsidP="00B40145">
      <w:pPr>
        <w:pStyle w:val="a4"/>
        <w:numPr>
          <w:ilvl w:val="0"/>
          <w:numId w:val="1"/>
        </w:numPr>
        <w:spacing w:line="360" w:lineRule="auto"/>
        <w:ind w:left="0"/>
        <w:rPr>
          <w:sz w:val="28"/>
        </w:rPr>
      </w:pPr>
      <w:proofErr w:type="spellStart"/>
      <w:r w:rsidRPr="007922C3">
        <w:rPr>
          <w:sz w:val="28"/>
        </w:rPr>
        <w:t>Нигаматзянов</w:t>
      </w:r>
      <w:proofErr w:type="spellEnd"/>
      <w:r w:rsidRPr="007922C3">
        <w:rPr>
          <w:sz w:val="28"/>
        </w:rPr>
        <w:t xml:space="preserve"> Т.Т.Существенные условия договора лизинга //Право и экономика. </w:t>
      </w:r>
      <w:r w:rsidR="00B40145">
        <w:rPr>
          <w:sz w:val="28"/>
        </w:rPr>
        <w:t xml:space="preserve">- </w:t>
      </w:r>
      <w:r w:rsidRPr="007922C3">
        <w:rPr>
          <w:sz w:val="28"/>
        </w:rPr>
        <w:t>2016. - № 7. - С. 44</w:t>
      </w:r>
      <w:r w:rsidR="00B40145">
        <w:rPr>
          <w:sz w:val="28"/>
        </w:rPr>
        <w:t xml:space="preserve"> - 50</w:t>
      </w:r>
      <w:r w:rsidRPr="007922C3">
        <w:rPr>
          <w:sz w:val="28"/>
        </w:rPr>
        <w:t>.</w:t>
      </w:r>
    </w:p>
    <w:p w:rsidR="007922C3" w:rsidRDefault="007922C3" w:rsidP="00B40145">
      <w:pPr>
        <w:pStyle w:val="a4"/>
        <w:numPr>
          <w:ilvl w:val="0"/>
          <w:numId w:val="1"/>
        </w:numPr>
        <w:spacing w:line="360" w:lineRule="auto"/>
        <w:ind w:left="0"/>
        <w:rPr>
          <w:sz w:val="28"/>
        </w:rPr>
      </w:pPr>
      <w:proofErr w:type="spellStart"/>
      <w:r w:rsidRPr="007922C3">
        <w:rPr>
          <w:sz w:val="28"/>
        </w:rPr>
        <w:t>Павлодский</w:t>
      </w:r>
      <w:proofErr w:type="spellEnd"/>
      <w:r w:rsidRPr="007922C3">
        <w:rPr>
          <w:sz w:val="28"/>
        </w:rPr>
        <w:t xml:space="preserve"> Е.А. Договоры организаций и граждан с банками. - М.</w:t>
      </w:r>
      <w:r w:rsidR="00B40145">
        <w:rPr>
          <w:sz w:val="28"/>
        </w:rPr>
        <w:t>,</w:t>
      </w:r>
      <w:r w:rsidRPr="007922C3">
        <w:rPr>
          <w:sz w:val="28"/>
        </w:rPr>
        <w:t xml:space="preserve"> 2017. - </w:t>
      </w:r>
      <w:r w:rsidR="00B40145">
        <w:rPr>
          <w:sz w:val="28"/>
        </w:rPr>
        <w:t>- 160 с.</w:t>
      </w:r>
    </w:p>
    <w:p w:rsidR="007922C3" w:rsidRDefault="007922C3" w:rsidP="00B40145">
      <w:pPr>
        <w:pStyle w:val="a4"/>
        <w:numPr>
          <w:ilvl w:val="0"/>
          <w:numId w:val="1"/>
        </w:numPr>
        <w:spacing w:line="360" w:lineRule="auto"/>
        <w:ind w:left="0"/>
        <w:rPr>
          <w:sz w:val="28"/>
        </w:rPr>
      </w:pPr>
      <w:r w:rsidRPr="007922C3">
        <w:rPr>
          <w:sz w:val="28"/>
        </w:rPr>
        <w:t>Сахарова И. Сфера использования объектов лизинга //Юридическая газета. – 2016. - № 1-2. – С. 2.</w:t>
      </w:r>
    </w:p>
    <w:p w:rsidR="007922C3" w:rsidRPr="007922C3" w:rsidRDefault="007922C3" w:rsidP="00B40145">
      <w:pPr>
        <w:pStyle w:val="a4"/>
        <w:numPr>
          <w:ilvl w:val="0"/>
          <w:numId w:val="1"/>
        </w:numPr>
        <w:spacing w:line="360" w:lineRule="auto"/>
        <w:ind w:left="0"/>
        <w:rPr>
          <w:sz w:val="28"/>
        </w:rPr>
      </w:pPr>
      <w:proofErr w:type="spellStart"/>
      <w:r w:rsidRPr="007922C3">
        <w:rPr>
          <w:sz w:val="28"/>
        </w:rPr>
        <w:t>Слесаренко</w:t>
      </w:r>
      <w:proofErr w:type="spellEnd"/>
      <w:r w:rsidRPr="007922C3">
        <w:rPr>
          <w:sz w:val="28"/>
        </w:rPr>
        <w:t xml:space="preserve"> Е.В.Общая характеристика договора лизинга по праву России и США //Право и политика. -  2017. - № 7. – С. 63</w:t>
      </w:r>
      <w:r w:rsidR="00B40145">
        <w:rPr>
          <w:sz w:val="28"/>
        </w:rPr>
        <w:t xml:space="preserve"> - 68</w:t>
      </w:r>
      <w:r w:rsidRPr="007922C3">
        <w:rPr>
          <w:sz w:val="28"/>
        </w:rPr>
        <w:t>.</w:t>
      </w:r>
    </w:p>
    <w:p w:rsidR="007922C3" w:rsidRPr="007922C3" w:rsidRDefault="007922C3" w:rsidP="00B40145">
      <w:pPr>
        <w:pStyle w:val="a4"/>
        <w:numPr>
          <w:ilvl w:val="0"/>
          <w:numId w:val="1"/>
        </w:numPr>
        <w:spacing w:line="360" w:lineRule="auto"/>
        <w:ind w:left="0"/>
        <w:rPr>
          <w:sz w:val="28"/>
        </w:rPr>
      </w:pPr>
      <w:r w:rsidRPr="007922C3">
        <w:rPr>
          <w:sz w:val="28"/>
        </w:rPr>
        <w:t xml:space="preserve">Харитонова Ю.С. Договор лизинга. - М., 2015. -  </w:t>
      </w:r>
      <w:r w:rsidR="00B40145">
        <w:rPr>
          <w:sz w:val="28"/>
        </w:rPr>
        <w:t>187 с</w:t>
      </w:r>
      <w:r w:rsidRPr="007922C3">
        <w:rPr>
          <w:sz w:val="28"/>
        </w:rPr>
        <w:t>.</w:t>
      </w:r>
    </w:p>
    <w:p w:rsidR="007922C3" w:rsidRDefault="007922C3" w:rsidP="00B40145">
      <w:pPr>
        <w:pStyle w:val="a4"/>
        <w:numPr>
          <w:ilvl w:val="0"/>
          <w:numId w:val="1"/>
        </w:numPr>
        <w:spacing w:line="360" w:lineRule="auto"/>
        <w:ind w:left="0"/>
        <w:rPr>
          <w:sz w:val="28"/>
        </w:rPr>
      </w:pPr>
      <w:r w:rsidRPr="007922C3">
        <w:rPr>
          <w:sz w:val="28"/>
        </w:rPr>
        <w:t>Чепига Т.Д.Финансовая аренда (лизинг): проблемы правопреемства //Цивилист. – 2016. - № 2. – С. 34</w:t>
      </w:r>
      <w:r w:rsidR="001A2CC2">
        <w:rPr>
          <w:sz w:val="28"/>
        </w:rPr>
        <w:t xml:space="preserve"> - 40</w:t>
      </w:r>
      <w:r w:rsidRPr="007922C3">
        <w:rPr>
          <w:sz w:val="28"/>
        </w:rPr>
        <w:t>.</w:t>
      </w:r>
    </w:p>
    <w:p w:rsidR="007922C3" w:rsidRPr="007922C3" w:rsidRDefault="007922C3" w:rsidP="00B40145">
      <w:pPr>
        <w:pStyle w:val="a4"/>
        <w:numPr>
          <w:ilvl w:val="0"/>
          <w:numId w:val="1"/>
        </w:numPr>
        <w:spacing w:line="360" w:lineRule="auto"/>
        <w:ind w:left="0"/>
        <w:rPr>
          <w:sz w:val="28"/>
        </w:rPr>
      </w:pPr>
      <w:r w:rsidRPr="007922C3">
        <w:rPr>
          <w:sz w:val="28"/>
        </w:rPr>
        <w:t xml:space="preserve">Чуйко В.И. Состояние лизинговой деятельности в Российской Федерации // Правовая система России: история и перспективы развития: материалы Всероссийской научно-практической конференции / </w:t>
      </w:r>
      <w:r w:rsidR="001A2CC2">
        <w:rPr>
          <w:sz w:val="28"/>
        </w:rPr>
        <w:t>о</w:t>
      </w:r>
      <w:r w:rsidRPr="007922C3">
        <w:rPr>
          <w:sz w:val="28"/>
        </w:rPr>
        <w:t xml:space="preserve">тв. ред. А.Е. Жуков. – М., </w:t>
      </w:r>
      <w:proofErr w:type="spellStart"/>
      <w:r w:rsidRPr="007922C3">
        <w:rPr>
          <w:sz w:val="28"/>
        </w:rPr>
        <w:t>МосУ</w:t>
      </w:r>
      <w:proofErr w:type="spellEnd"/>
      <w:r w:rsidRPr="007922C3">
        <w:rPr>
          <w:sz w:val="28"/>
        </w:rPr>
        <w:t xml:space="preserve"> МВД России, 2017. – С. 78</w:t>
      </w:r>
      <w:r w:rsidR="001A2CC2">
        <w:rPr>
          <w:sz w:val="28"/>
        </w:rPr>
        <w:t xml:space="preserve"> - 81</w:t>
      </w:r>
      <w:r w:rsidRPr="007922C3">
        <w:rPr>
          <w:sz w:val="28"/>
        </w:rPr>
        <w:t>.</w:t>
      </w:r>
    </w:p>
    <w:p w:rsidR="007922C3" w:rsidRDefault="007922C3" w:rsidP="00B40145">
      <w:pPr>
        <w:pStyle w:val="a4"/>
        <w:spacing w:line="360" w:lineRule="auto"/>
        <w:rPr>
          <w:sz w:val="28"/>
        </w:rPr>
      </w:pPr>
    </w:p>
    <w:p w:rsidR="007922C3" w:rsidRPr="007922C3" w:rsidRDefault="007922C3" w:rsidP="007922C3">
      <w:pPr>
        <w:spacing w:after="0" w:line="360" w:lineRule="auto"/>
        <w:jc w:val="center"/>
        <w:rPr>
          <w:sz w:val="32"/>
          <w:szCs w:val="32"/>
        </w:rPr>
      </w:pPr>
    </w:p>
    <w:sectPr w:rsidR="007922C3" w:rsidRPr="007922C3" w:rsidSect="000347D2">
      <w:headerReference w:type="default" r:id="rId9"/>
      <w:footerReference w:type="default" r:id="rId10"/>
      <w:footnotePr>
        <w:numRestart w:val="eachPage"/>
      </w:footnotePr>
      <w:pgSz w:w="11906" w:h="16838"/>
      <w:pgMar w:top="878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1F4" w:rsidRDefault="001161F4" w:rsidP="00385D04">
      <w:pPr>
        <w:spacing w:after="0" w:line="240" w:lineRule="auto"/>
      </w:pPr>
      <w:r>
        <w:separator/>
      </w:r>
    </w:p>
  </w:endnote>
  <w:endnote w:type="continuationSeparator" w:id="0">
    <w:p w:rsidR="001161F4" w:rsidRDefault="001161F4" w:rsidP="0038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49288"/>
      <w:docPartObj>
        <w:docPartGallery w:val="Page Numbers (Bottom of Page)"/>
        <w:docPartUnique/>
      </w:docPartObj>
    </w:sdtPr>
    <w:sdtContent>
      <w:p w:rsidR="001E0262" w:rsidRDefault="001E0262">
        <w:pPr>
          <w:pStyle w:val="aa"/>
          <w:jc w:val="right"/>
        </w:pPr>
        <w:fldSimple w:instr=" PAGE   \* MERGEFORMAT ">
          <w:r w:rsidR="000347D2">
            <w:rPr>
              <w:noProof/>
            </w:rPr>
            <w:t>31</w:t>
          </w:r>
        </w:fldSimple>
      </w:p>
    </w:sdtContent>
  </w:sdt>
  <w:p w:rsidR="001E0262" w:rsidRDefault="001E026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1F4" w:rsidRDefault="001161F4" w:rsidP="00385D04">
      <w:pPr>
        <w:spacing w:after="0" w:line="240" w:lineRule="auto"/>
      </w:pPr>
      <w:r>
        <w:separator/>
      </w:r>
    </w:p>
  </w:footnote>
  <w:footnote w:type="continuationSeparator" w:id="0">
    <w:p w:rsidR="001161F4" w:rsidRDefault="001161F4" w:rsidP="00385D04">
      <w:pPr>
        <w:spacing w:after="0" w:line="240" w:lineRule="auto"/>
      </w:pPr>
      <w:r>
        <w:continuationSeparator/>
      </w:r>
    </w:p>
  </w:footnote>
  <w:footnote w:id="1">
    <w:p w:rsidR="00415C29" w:rsidRDefault="00415C29" w:rsidP="00385D04">
      <w:pPr>
        <w:pStyle w:val="a4"/>
      </w:pPr>
      <w:r>
        <w:rPr>
          <w:rStyle w:val="a6"/>
        </w:rPr>
        <w:footnoteRef/>
      </w:r>
      <w:r>
        <w:t xml:space="preserve"> Кулагин М.И. Договоры аренды. – М., 2001. - С. 259.</w:t>
      </w:r>
    </w:p>
  </w:footnote>
  <w:footnote w:id="2">
    <w:p w:rsidR="00415C29" w:rsidRDefault="00415C29" w:rsidP="00385D04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>
        <w:t>Газман</w:t>
      </w:r>
      <w:proofErr w:type="spellEnd"/>
      <w:r>
        <w:t xml:space="preserve"> В.Д. Лизинг: Теория, практика, комментарии. - М., 2017. - С. 10.</w:t>
      </w:r>
    </w:p>
  </w:footnote>
  <w:footnote w:id="3">
    <w:p w:rsidR="00415C29" w:rsidRDefault="00415C29" w:rsidP="00385D04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>
        <w:t>Кабатова</w:t>
      </w:r>
      <w:proofErr w:type="spellEnd"/>
      <w:r>
        <w:t xml:space="preserve"> Е.В. Лизинг: Понятие, правовое регулирование, международная унификация. - М., 2016. - С. 16.</w:t>
      </w:r>
    </w:p>
  </w:footnote>
  <w:footnote w:id="4">
    <w:p w:rsidR="00415C29" w:rsidRDefault="00415C29" w:rsidP="00385D04">
      <w:pPr>
        <w:pStyle w:val="a4"/>
      </w:pPr>
      <w:r>
        <w:rPr>
          <w:rStyle w:val="a6"/>
        </w:rPr>
        <w:footnoteRef/>
      </w:r>
      <w:r>
        <w:t xml:space="preserve"> О развитии финансового лизинга в инвестиционной деятельности: Указ Президента</w:t>
      </w:r>
      <w:proofErr w:type="gramStart"/>
      <w:r>
        <w:t xml:space="preserve"> Р</w:t>
      </w:r>
      <w:proofErr w:type="gramEnd"/>
      <w:r>
        <w:t xml:space="preserve">ос. Федерации от 17 сентября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>. № 1929</w:t>
      </w:r>
      <w:proofErr w:type="gramStart"/>
      <w:r>
        <w:t xml:space="preserve"> //</w:t>
      </w:r>
      <w:r w:rsidRPr="00BA62C8">
        <w:t xml:space="preserve"> </w:t>
      </w:r>
      <w:r>
        <w:t>С</w:t>
      </w:r>
      <w:proofErr w:type="gramEnd"/>
      <w:r>
        <w:t>обр. Законодательства Рос. Федерации - 1994. - № 22. - Ст. 2463. (утратил силу).</w:t>
      </w:r>
    </w:p>
  </w:footnote>
  <w:footnote w:id="5">
    <w:p w:rsidR="00415C29" w:rsidRDefault="00415C29">
      <w:pPr>
        <w:pStyle w:val="a4"/>
      </w:pPr>
      <w:r>
        <w:rPr>
          <w:rStyle w:val="a6"/>
        </w:rPr>
        <w:footnoteRef/>
      </w:r>
      <w:r>
        <w:t xml:space="preserve"> О развитии лизинга в инвестиционной деятельности: Постановление Правительства</w:t>
      </w:r>
      <w:proofErr w:type="gramStart"/>
      <w:r>
        <w:t xml:space="preserve"> Р</w:t>
      </w:r>
      <w:proofErr w:type="gramEnd"/>
      <w:r>
        <w:t xml:space="preserve">ос. Федерации от 29 июня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 № 633</w:t>
      </w:r>
      <w:proofErr w:type="gramStart"/>
      <w:r>
        <w:t xml:space="preserve"> //С</w:t>
      </w:r>
      <w:proofErr w:type="gramEnd"/>
      <w:r>
        <w:t xml:space="preserve">обр. Законодательства Рос. Федерации. - 1995. - № 27. - Ст. 2591 (утратило силу). </w:t>
      </w:r>
    </w:p>
  </w:footnote>
  <w:footnote w:id="6">
    <w:p w:rsidR="00415C29" w:rsidRDefault="00415C29">
      <w:pPr>
        <w:pStyle w:val="a4"/>
      </w:pPr>
      <w:r>
        <w:rPr>
          <w:rStyle w:val="a6"/>
        </w:rPr>
        <w:footnoteRef/>
      </w:r>
      <w:r>
        <w:t xml:space="preserve"> </w:t>
      </w:r>
      <w:r w:rsidRPr="00505CA7">
        <w:t>Гражданский кодекс Российской Федерации (част</w:t>
      </w:r>
      <w:r>
        <w:t>ь</w:t>
      </w:r>
      <w:r w:rsidRPr="00505CA7">
        <w:t>, вторая)</w:t>
      </w:r>
      <w:proofErr w:type="gramStart"/>
      <w:r w:rsidRPr="00505CA7">
        <w:t xml:space="preserve"> :</w:t>
      </w:r>
      <w:proofErr w:type="gramEnd"/>
      <w:r w:rsidRPr="00505CA7">
        <w:t xml:space="preserve"> </w:t>
      </w:r>
      <w:proofErr w:type="spellStart"/>
      <w:r w:rsidRPr="00505CA7">
        <w:t>Федер</w:t>
      </w:r>
      <w:proofErr w:type="spellEnd"/>
      <w:r>
        <w:t>.</w:t>
      </w:r>
      <w:r w:rsidRPr="00505CA7">
        <w:t xml:space="preserve"> закон от 30.11.1994 № 51-ФЗ</w:t>
      </w:r>
      <w:proofErr w:type="gramStart"/>
      <w:r w:rsidRPr="00505CA7">
        <w:t xml:space="preserve"> // С</w:t>
      </w:r>
      <w:proofErr w:type="gramEnd"/>
      <w:r w:rsidRPr="00505CA7">
        <w:t>обр</w:t>
      </w:r>
      <w:r>
        <w:t>.</w:t>
      </w:r>
      <w:r w:rsidRPr="00505CA7">
        <w:t xml:space="preserve"> законодательства Р</w:t>
      </w:r>
      <w:r>
        <w:t>ос. Федерации</w:t>
      </w:r>
      <w:r w:rsidRPr="00505CA7">
        <w:t>. – 1996. – № 5. – Ст. 410.</w:t>
      </w:r>
    </w:p>
  </w:footnote>
  <w:footnote w:id="7">
    <w:p w:rsidR="00415C29" w:rsidRDefault="00415C29" w:rsidP="00C7668B">
      <w:pPr>
        <w:pStyle w:val="a4"/>
      </w:pPr>
      <w:r>
        <w:rPr>
          <w:rStyle w:val="a6"/>
        </w:rPr>
        <w:footnoteRef/>
      </w:r>
      <w:r>
        <w:t xml:space="preserve"> </w:t>
      </w:r>
      <w:r w:rsidRPr="00C7668B">
        <w:t>О финансовой аренде (лизинге</w:t>
      </w:r>
      <w:r>
        <w:t xml:space="preserve">): </w:t>
      </w:r>
      <w:proofErr w:type="spellStart"/>
      <w:r>
        <w:t>Ф</w:t>
      </w:r>
      <w:r w:rsidRPr="00C7668B">
        <w:t>едер</w:t>
      </w:r>
      <w:proofErr w:type="spellEnd"/>
      <w:r w:rsidRPr="00C7668B">
        <w:t xml:space="preserve"> закон от 29</w:t>
      </w:r>
      <w:r>
        <w:t xml:space="preserve"> октября </w:t>
      </w:r>
      <w:r w:rsidRPr="00C7668B">
        <w:t xml:space="preserve">1998 </w:t>
      </w:r>
      <w:r>
        <w:t xml:space="preserve"> г. №</w:t>
      </w:r>
      <w:r w:rsidRPr="00C7668B">
        <w:t xml:space="preserve"> 164-ФЗ</w:t>
      </w:r>
      <w:proofErr w:type="gramStart"/>
      <w:r>
        <w:t xml:space="preserve"> //С</w:t>
      </w:r>
      <w:proofErr w:type="gramEnd"/>
      <w:r>
        <w:t xml:space="preserve">обр. Законодательства Рос. Федерации. – 1998. - № 44. – Ст. </w:t>
      </w:r>
      <w:r w:rsidRPr="00C7668B">
        <w:t>5394</w:t>
      </w:r>
      <w:r>
        <w:t>.</w:t>
      </w:r>
    </w:p>
  </w:footnote>
  <w:footnote w:id="8">
    <w:p w:rsidR="00415C29" w:rsidRDefault="00415C29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>
        <w:t>Павлодский</w:t>
      </w:r>
      <w:proofErr w:type="spellEnd"/>
      <w:r>
        <w:t xml:space="preserve"> Е.А. Договоры организаций и граждан с банками. - М.</w:t>
      </w:r>
      <w:r w:rsidR="001A2CC2">
        <w:t>,</w:t>
      </w:r>
      <w:r>
        <w:t xml:space="preserve"> 2017. - С. 32.</w:t>
      </w:r>
    </w:p>
  </w:footnote>
  <w:footnote w:id="9">
    <w:p w:rsidR="00415C29" w:rsidRDefault="00415C29" w:rsidP="00074C25">
      <w:pPr>
        <w:pStyle w:val="a4"/>
      </w:pPr>
      <w:r>
        <w:rPr>
          <w:rStyle w:val="a6"/>
        </w:rPr>
        <w:footnoteRef/>
      </w:r>
      <w:r>
        <w:t xml:space="preserve"> Авдеев В.В.Аренда (лизинг): договор лизинга, его срок //Налоги. – 2017. - № 41. – С.8.</w:t>
      </w:r>
    </w:p>
  </w:footnote>
  <w:footnote w:id="10">
    <w:p w:rsidR="00415C29" w:rsidRDefault="00415C29">
      <w:pPr>
        <w:pStyle w:val="a4"/>
      </w:pPr>
      <w:r>
        <w:rPr>
          <w:rStyle w:val="a6"/>
        </w:rPr>
        <w:footnoteRef/>
      </w:r>
      <w:r>
        <w:t xml:space="preserve"> Брагинский М.И., </w:t>
      </w:r>
      <w:proofErr w:type="spellStart"/>
      <w:r>
        <w:t>Витрянский</w:t>
      </w:r>
      <w:proofErr w:type="spellEnd"/>
      <w:r>
        <w:t xml:space="preserve"> В.В. Договорное право. Кн. 2: Договоры о передаче имущества. - М., 2003. - С. 602.</w:t>
      </w:r>
    </w:p>
  </w:footnote>
  <w:footnote w:id="11">
    <w:p w:rsidR="00415C29" w:rsidRDefault="00415C29" w:rsidP="003F762D">
      <w:pPr>
        <w:pStyle w:val="a4"/>
      </w:pPr>
      <w:r>
        <w:rPr>
          <w:rStyle w:val="a6"/>
        </w:rPr>
        <w:footnoteRef/>
      </w:r>
      <w:r>
        <w:t xml:space="preserve"> Громов С.А. Предмет лизинга в гражданском обороте // Объекты гражданского оборота: Сборник статей / отв. ред. М.А. Рожкова. - М., 2017. - С. 326.</w:t>
      </w:r>
    </w:p>
  </w:footnote>
  <w:footnote w:id="12">
    <w:p w:rsidR="00415C29" w:rsidRDefault="00415C29" w:rsidP="00E73BDE">
      <w:pPr>
        <w:pStyle w:val="a4"/>
      </w:pPr>
      <w:r>
        <w:rPr>
          <w:rStyle w:val="a6"/>
        </w:rPr>
        <w:footnoteRef/>
      </w:r>
      <w:r>
        <w:t xml:space="preserve"> </w:t>
      </w:r>
      <w:r w:rsidRPr="00E73BDE">
        <w:t xml:space="preserve">Чуйко В.И. Состояние лизинговой деятельности в Российской Федерации // Правовая система России: история и перспективы развития: материалы Всероссийской научно-практической конференции / Отв. ред. А.Е. Жуков. </w:t>
      </w:r>
      <w:r>
        <w:t xml:space="preserve">– М., </w:t>
      </w:r>
      <w:proofErr w:type="spellStart"/>
      <w:r>
        <w:t>М</w:t>
      </w:r>
      <w:r w:rsidRPr="00E73BDE">
        <w:t>осУ</w:t>
      </w:r>
      <w:proofErr w:type="spellEnd"/>
      <w:r w:rsidRPr="00E73BDE">
        <w:t xml:space="preserve"> МВД России, 201</w:t>
      </w:r>
      <w:r>
        <w:t>7</w:t>
      </w:r>
      <w:r w:rsidRPr="00E73BDE">
        <w:t>.</w:t>
      </w:r>
      <w:r>
        <w:t xml:space="preserve"> – С. 78.</w:t>
      </w:r>
    </w:p>
  </w:footnote>
  <w:footnote w:id="13">
    <w:p w:rsidR="00415C29" w:rsidRDefault="00415C29" w:rsidP="00385D04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>
        <w:t>Нигаматзянов</w:t>
      </w:r>
      <w:proofErr w:type="spellEnd"/>
      <w:r>
        <w:t xml:space="preserve"> Т.Т.Существенные условия договора лизинга //Право и экономика. 2016. - № 7. - С. 44.</w:t>
      </w:r>
    </w:p>
  </w:footnote>
  <w:footnote w:id="14">
    <w:p w:rsidR="00415C29" w:rsidRDefault="00415C29" w:rsidP="00385D04">
      <w:pPr>
        <w:pStyle w:val="a4"/>
      </w:pPr>
      <w:r>
        <w:rPr>
          <w:rStyle w:val="a6"/>
        </w:rPr>
        <w:footnoteRef/>
      </w:r>
      <w:r>
        <w:t xml:space="preserve"> Решение Арбитражного суда Республики Татарстан от 4 апреля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 по делу № А65-1534/2016-СГ3-15 по иску ОАО «</w:t>
      </w:r>
      <w:proofErr w:type="spellStart"/>
      <w:r>
        <w:t>Татагролизинг</w:t>
      </w:r>
      <w:proofErr w:type="spellEnd"/>
      <w:r>
        <w:t>» о взыскании суммы долга и процентов с лизингополучателя - СПК «</w:t>
      </w:r>
      <w:proofErr w:type="spellStart"/>
      <w:r>
        <w:t>Чулпан</w:t>
      </w:r>
      <w:proofErr w:type="spellEnd"/>
      <w:r>
        <w:t xml:space="preserve">» и его поручителя - ООО «Эдельвейс-Кукмор» на основании финансового договора № 23ло-0010/14 от 1 апреля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//Вестник экономического правосудия. -2017. - № 9. – С. 56.</w:t>
      </w:r>
    </w:p>
  </w:footnote>
  <w:footnote w:id="15">
    <w:p w:rsidR="00415C29" w:rsidRDefault="00415C29" w:rsidP="00385D04">
      <w:pPr>
        <w:pStyle w:val="a4"/>
      </w:pPr>
      <w:r>
        <w:rPr>
          <w:rStyle w:val="a6"/>
        </w:rPr>
        <w:footnoteRef/>
      </w:r>
      <w:r>
        <w:t xml:space="preserve"> Зуйкова Л., Горшкова И., </w:t>
      </w:r>
      <w:proofErr w:type="spellStart"/>
      <w:r>
        <w:t>Крутякова</w:t>
      </w:r>
      <w:proofErr w:type="spellEnd"/>
      <w:r>
        <w:t xml:space="preserve"> Т. Договор лизинга: правовое регулирование // Экономико-правовой бюллетень. - 2016. - № 2. - С. 8.</w:t>
      </w:r>
    </w:p>
  </w:footnote>
  <w:footnote w:id="16">
    <w:p w:rsidR="00415C29" w:rsidRDefault="00415C29" w:rsidP="00385D04">
      <w:pPr>
        <w:pStyle w:val="a4"/>
      </w:pPr>
      <w:r>
        <w:rPr>
          <w:rStyle w:val="a6"/>
        </w:rPr>
        <w:footnoteRef/>
      </w:r>
      <w:r>
        <w:t xml:space="preserve"> Решение Арбитражного суда Кемеровской области от 13 октября 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 по делу № А27-2311 - 95/2016- по иску ОАО «</w:t>
      </w:r>
      <w:proofErr w:type="spellStart"/>
      <w:r>
        <w:t>Кузбасслизинг</w:t>
      </w:r>
      <w:proofErr w:type="spellEnd"/>
      <w:r>
        <w:t>» о взыскании суммы долга и процентов с лизингополучателя - ООО «Горный транспорт» //Вестник экономического правосудия. - 2017. - № 12. – С. 63.</w:t>
      </w:r>
    </w:p>
  </w:footnote>
  <w:footnote w:id="17">
    <w:p w:rsidR="00415C29" w:rsidRDefault="00415C29" w:rsidP="00881668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>
        <w:t>Слесаренко</w:t>
      </w:r>
      <w:proofErr w:type="spellEnd"/>
      <w:r>
        <w:t xml:space="preserve"> Е.В.Общая характеристика договора лизинга по праву России и США //Право и политика. -  2017. - № 7. – С. 63.</w:t>
      </w:r>
    </w:p>
  </w:footnote>
  <w:footnote w:id="18">
    <w:p w:rsidR="00415C29" w:rsidRDefault="00415C29" w:rsidP="00881668">
      <w:pPr>
        <w:pStyle w:val="a4"/>
      </w:pPr>
      <w:r>
        <w:rPr>
          <w:rStyle w:val="a6"/>
        </w:rPr>
        <w:footnoteRef/>
      </w:r>
      <w:r>
        <w:t xml:space="preserve"> Харитонова Ю.С. Договор лизинга. - М., 2015. -  С. 67.</w:t>
      </w:r>
    </w:p>
  </w:footnote>
  <w:footnote w:id="19">
    <w:p w:rsidR="00415C29" w:rsidRDefault="00415C29">
      <w:pPr>
        <w:pStyle w:val="a4"/>
      </w:pPr>
      <w:r>
        <w:rPr>
          <w:rStyle w:val="a6"/>
        </w:rPr>
        <w:footnoteRef/>
      </w:r>
      <w:r>
        <w:t xml:space="preserve"> </w:t>
      </w:r>
      <w:r w:rsidRPr="002C5176">
        <w:t>Постановлени</w:t>
      </w:r>
      <w:r>
        <w:t>е</w:t>
      </w:r>
      <w:r w:rsidRPr="002C5176">
        <w:t xml:space="preserve"> Ф</w:t>
      </w:r>
      <w:r>
        <w:t>едерального Арбитражного суда</w:t>
      </w:r>
      <w:r w:rsidRPr="002C5176">
        <w:t xml:space="preserve"> Московского округа от 25 мая 20</w:t>
      </w:r>
      <w:r>
        <w:t>16</w:t>
      </w:r>
      <w:r w:rsidRPr="002C5176">
        <w:t xml:space="preserve"> г. </w:t>
      </w:r>
      <w:r>
        <w:t>№</w:t>
      </w:r>
      <w:r w:rsidRPr="002C5176">
        <w:t xml:space="preserve"> КГ-А40/3749-</w:t>
      </w:r>
      <w:r>
        <w:t>16 //Вестник экономического правосудия. – 2017. - № 3. – С. 48.</w:t>
      </w:r>
    </w:p>
  </w:footnote>
  <w:footnote w:id="20">
    <w:p w:rsidR="00415C29" w:rsidRDefault="00415C29" w:rsidP="00881668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>
        <w:t>Корнийчук</w:t>
      </w:r>
      <w:proofErr w:type="spellEnd"/>
      <w:r>
        <w:t xml:space="preserve"> Г.А. Договоры аренды, найма и лизинга. - М., 2017. – С. 162.</w:t>
      </w:r>
    </w:p>
  </w:footnote>
  <w:footnote w:id="21">
    <w:p w:rsidR="00415C29" w:rsidRDefault="00415C29" w:rsidP="00881668">
      <w:pPr>
        <w:pStyle w:val="a4"/>
      </w:pPr>
      <w:r>
        <w:rPr>
          <w:rStyle w:val="a6"/>
        </w:rPr>
        <w:footnoteRef/>
      </w:r>
      <w:r>
        <w:t xml:space="preserve"> Чепига Т.Д.Финансовая аренда (лизинг): проблемы правопреемства //Цивилист. – 2016. - № 2. – С. 34.</w:t>
      </w:r>
    </w:p>
  </w:footnote>
  <w:footnote w:id="22">
    <w:p w:rsidR="00415C29" w:rsidRDefault="00415C29" w:rsidP="00881668">
      <w:pPr>
        <w:pStyle w:val="a4"/>
      </w:pPr>
      <w:r>
        <w:rPr>
          <w:rStyle w:val="a6"/>
        </w:rPr>
        <w:footnoteRef/>
      </w:r>
      <w:r>
        <w:t xml:space="preserve"> Сахарова И. Сфера использования объектов лизинга //Юридическая газета. – 2016. - № 1-2. – С. 2.</w:t>
      </w:r>
    </w:p>
  </w:footnote>
  <w:footnote w:id="23">
    <w:p w:rsidR="00415C29" w:rsidRDefault="00415C29" w:rsidP="00881668">
      <w:pPr>
        <w:pStyle w:val="a4"/>
      </w:pPr>
      <w:r>
        <w:rPr>
          <w:rStyle w:val="a6"/>
        </w:rPr>
        <w:footnoteRef/>
      </w:r>
      <w:r>
        <w:t xml:space="preserve"> Буренин В.А., Цыганов А.М.Возможности использования международного опыта в совершенствовании лизингового законодательства в РФ //Российский внешнеэкономический вестник. – 2015. - № 5. – С. 66.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C29" w:rsidRPr="004877DC" w:rsidRDefault="00415C29">
    <w:pPr>
      <w:pStyle w:val="a8"/>
      <w:jc w:val="right"/>
      <w:rPr>
        <w:rFonts w:ascii="Times New Roman" w:hAnsi="Times New Roman" w:cs="Times New Roman"/>
        <w:sz w:val="28"/>
        <w:szCs w:val="28"/>
      </w:rPr>
    </w:pPr>
  </w:p>
  <w:p w:rsidR="00415C29" w:rsidRDefault="00415C2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05A93"/>
    <w:multiLevelType w:val="hybridMultilevel"/>
    <w:tmpl w:val="E960A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385D04"/>
    <w:rsid w:val="00001E91"/>
    <w:rsid w:val="00026362"/>
    <w:rsid w:val="000347D2"/>
    <w:rsid w:val="00074C25"/>
    <w:rsid w:val="001161F4"/>
    <w:rsid w:val="001A2CC2"/>
    <w:rsid w:val="001E0262"/>
    <w:rsid w:val="00240C0E"/>
    <w:rsid w:val="002641C8"/>
    <w:rsid w:val="00291CC3"/>
    <w:rsid w:val="002C5176"/>
    <w:rsid w:val="00345784"/>
    <w:rsid w:val="00385D04"/>
    <w:rsid w:val="003C245A"/>
    <w:rsid w:val="003F762D"/>
    <w:rsid w:val="00415C29"/>
    <w:rsid w:val="004877DC"/>
    <w:rsid w:val="00654AC9"/>
    <w:rsid w:val="0076612A"/>
    <w:rsid w:val="007922C3"/>
    <w:rsid w:val="007A0477"/>
    <w:rsid w:val="007C2D98"/>
    <w:rsid w:val="00826892"/>
    <w:rsid w:val="00881668"/>
    <w:rsid w:val="008B5CD8"/>
    <w:rsid w:val="00923027"/>
    <w:rsid w:val="009E6547"/>
    <w:rsid w:val="009F3652"/>
    <w:rsid w:val="00B40145"/>
    <w:rsid w:val="00BA3AAF"/>
    <w:rsid w:val="00C61F38"/>
    <w:rsid w:val="00C7668B"/>
    <w:rsid w:val="00D416F9"/>
    <w:rsid w:val="00D700C3"/>
    <w:rsid w:val="00D72456"/>
    <w:rsid w:val="00DA3BD4"/>
    <w:rsid w:val="00DC0E11"/>
    <w:rsid w:val="00E10D42"/>
    <w:rsid w:val="00E605AE"/>
    <w:rsid w:val="00E73BDE"/>
    <w:rsid w:val="00F80C6C"/>
    <w:rsid w:val="00FB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5D04"/>
  </w:style>
  <w:style w:type="character" w:customStyle="1" w:styleId="hl">
    <w:name w:val="hl"/>
    <w:basedOn w:val="a0"/>
    <w:rsid w:val="00385D04"/>
  </w:style>
  <w:style w:type="character" w:styleId="a3">
    <w:name w:val="Hyperlink"/>
    <w:basedOn w:val="a0"/>
    <w:uiPriority w:val="99"/>
    <w:semiHidden/>
    <w:unhideWhenUsed/>
    <w:rsid w:val="00385D04"/>
    <w:rPr>
      <w:color w:val="0000FF"/>
      <w:u w:val="single"/>
    </w:rPr>
  </w:style>
  <w:style w:type="paragraph" w:customStyle="1" w:styleId="ConsPlusNormal">
    <w:name w:val="ConsPlusNormal"/>
    <w:rsid w:val="00385D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Page">
    <w:name w:val="ConsPlusTitlePage"/>
    <w:rsid w:val="00385D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4">
    <w:name w:val="footnote text"/>
    <w:basedOn w:val="a"/>
    <w:link w:val="a5"/>
    <w:semiHidden/>
    <w:rsid w:val="00E73BD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73BDE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semiHidden/>
    <w:rsid w:val="00385D04"/>
    <w:rPr>
      <w:vertAlign w:val="superscript"/>
    </w:rPr>
  </w:style>
  <w:style w:type="paragraph" w:customStyle="1" w:styleId="ConsPlusNonformat">
    <w:name w:val="ConsPlusNonformat"/>
    <w:rsid w:val="00385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nhideWhenUsed/>
    <w:rsid w:val="0038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8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77DC"/>
  </w:style>
  <w:style w:type="paragraph" w:styleId="aa">
    <w:name w:val="footer"/>
    <w:basedOn w:val="a"/>
    <w:link w:val="ab"/>
    <w:uiPriority w:val="99"/>
    <w:unhideWhenUsed/>
    <w:rsid w:val="0048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77DC"/>
  </w:style>
  <w:style w:type="paragraph" w:customStyle="1" w:styleId="1">
    <w:name w:val="Обычный1"/>
    <w:autoRedefine/>
    <w:rsid w:val="00F80C6C"/>
    <w:pPr>
      <w:widowControl w:val="0"/>
      <w:tabs>
        <w:tab w:val="left" w:pos="60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8"/>
      <w:szCs w:val="28"/>
    </w:rPr>
  </w:style>
  <w:style w:type="paragraph" w:customStyle="1" w:styleId="ConsPlusTitle">
    <w:name w:val="ConsPlusTitle"/>
    <w:rsid w:val="00C766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List Paragraph"/>
    <w:basedOn w:val="a"/>
    <w:uiPriority w:val="34"/>
    <w:qFormat/>
    <w:rsid w:val="007922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7CAE17EF9DF78B1747DF40BBE1930F6D60F2078543B12165A13551229F37488E6A9D29B85DC9R5S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E1240-39E6-4057-982E-2AE3DC19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7145</Words>
  <Characters>40731</Characters>
  <Application>Microsoft Office Word</Application>
  <DocSecurity>0</DocSecurity>
  <Lines>339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2.2. Права и обязанности сторон договора лизинга</vt:lpstr>
    </vt:vector>
  </TitlesOfParts>
  <Company>Microsoft</Company>
  <LinksUpToDate>false</LinksUpToDate>
  <CharactersWithSpaces>47781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Санек</cp:lastModifiedBy>
  <cp:revision>15</cp:revision>
  <cp:lastPrinted>2018-12-05T15:47:00Z</cp:lastPrinted>
  <dcterms:created xsi:type="dcterms:W3CDTF">2018-11-03T07:37:00Z</dcterms:created>
  <dcterms:modified xsi:type="dcterms:W3CDTF">2018-12-05T15:53:00Z</dcterms:modified>
</cp:coreProperties>
</file>